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79DBC" w14:textId="70FBDBE0"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5C6737CE">
                <wp:simplePos x="0" y="0"/>
                <wp:positionH relativeFrom="margin">
                  <wp:align>left</wp:align>
                </wp:positionH>
                <wp:positionV relativeFrom="paragraph">
                  <wp:posOffset>-384175</wp:posOffset>
                </wp:positionV>
                <wp:extent cx="3506470"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6470" cy="658495"/>
                        </a:xfrm>
                        <a:prstGeom prst="rect">
                          <a:avLst/>
                        </a:prstGeom>
                        <a:noFill/>
                        <a:ln w="9525">
                          <a:noFill/>
                          <a:miter lim="800000"/>
                          <a:headEnd/>
                          <a:tailEnd/>
                        </a:ln>
                      </wps:spPr>
                      <wps:txbx>
                        <w:txbxContent>
                          <w:p w14:paraId="07719485" w14:textId="77777777" w:rsidR="004E4994" w:rsidRPr="00EE1B34" w:rsidRDefault="004E4994" w:rsidP="00A921F8">
                            <w:pPr>
                              <w:rPr>
                                <w:rFonts w:ascii="Calibri" w:hAnsi="Calibri"/>
                                <w:sz w:val="72"/>
                                <w:szCs w:val="72"/>
                                <w:lang w:val="da-DK"/>
                              </w:rPr>
                            </w:pPr>
                            <w:r w:rsidRPr="00EE1B34">
                              <w:rPr>
                                <w:rFonts w:ascii="Calibri" w:hAnsi="Calibri"/>
                                <w:sz w:val="72"/>
                                <w:szCs w:val="72"/>
                                <w:lang w:val="da-DK"/>
                              </w:rPr>
                              <w:t>Invitation to Bid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0;margin-top:-30.25pt;width:276.1pt;height:51.85pt;z-index:251657216;visibility:visible;mso-wrap-style:square;mso-width-percent:0;mso-height-percent:200;mso-wrap-distance-left:9pt;mso-wrap-distance-top:0;mso-wrap-distance-right:9pt;mso-wrap-distance-bottom:0;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" filled="f" stroked="f">
                <v:textbox style="mso-fit-shape-to-text:t">
                  <w:txbxContent>
                    <w:p w14:paraId="07719485" w14:textId="77777777" w:rsidR="004E4994" w:rsidRPr="00EE1B34" w:rsidRDefault="004E4994" w:rsidP="00A921F8">
                      <w:pPr>
                        <w:rPr>
                          <w:rFonts w:ascii="Calibri" w:hAnsi="Calibri"/>
                          <w:sz w:val="72"/>
                          <w:szCs w:val="72"/>
                          <w:lang w:val="da-DK"/>
                        </w:rPr>
                      </w:pPr>
                      <w:r w:rsidRPr="00EE1B34">
                        <w:rPr>
                          <w:rFonts w:ascii="Calibri" w:hAnsi="Calibri"/>
                          <w:sz w:val="72"/>
                          <w:szCs w:val="72"/>
                          <w:lang w:val="da-DK"/>
                        </w:rPr>
                        <w:t>Invitation to Bid</w:t>
                      </w:r>
                    </w:p>
                  </w:txbxContent>
                </v:textbox>
                <w10:wrap anchorx="margin"/>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29626394">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DD80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CNw1/56AgAA/gQA&#10;AA4AAAAAAAAAAAAAAAAALgIAAGRycy9lMm9Eb2MueG1sUEsBAi0AFAAGAAgAAAAhABx6FOffAAAA&#10;CgEAAA8AAAAAAAAAAAAAAAAA1AQAAGRycy9kb3ducmV2LnhtbFBLBQYAAAAABAAEAPMAAADgBQAA&#10;AAA=&#10;"/>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4E4994" w:rsidRDefault="004E4994" w:rsidP="00A921F8">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filled="f" stroked="f">
                <v:textbox style="mso-fit-shape-to-text:t">
                  <w:txbxContent>
                    <w:p w14:paraId="69E48ADE" w14:textId="0D6F4C40" w:rsidR="004E4994" w:rsidRDefault="004E4994" w:rsidP="00A921F8">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2892F8E3" w14:textId="61213FEA" w:rsidR="00316AD0" w:rsidRDefault="003D0E2F"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Danish Refugee Council </w:t>
      </w:r>
    </w:p>
    <w:p w14:paraId="2962D5B6" w14:textId="56577E2F" w:rsidR="0005752D" w:rsidRPr="00EE1B34" w:rsidRDefault="00CA7860" w:rsidP="003F0DB2">
      <w:pPr>
        <w:shd w:val="clear" w:color="auto" w:fill="FFFFFF"/>
        <w:rPr>
          <w:rFonts w:ascii="Calibri" w:hAnsi="Calibri" w:cs="Arial"/>
          <w:color w:val="222222"/>
          <w:szCs w:val="22"/>
          <w:lang w:val="en-GB"/>
        </w:rPr>
      </w:pPr>
      <w:r>
        <w:rPr>
          <w:rFonts w:ascii="Calibri" w:hAnsi="Calibri" w:cs="Arial"/>
          <w:color w:val="222222"/>
          <w:szCs w:val="22"/>
          <w:lang w:val="en-GB"/>
        </w:rPr>
        <w:t>Hargeisa</w:t>
      </w:r>
    </w:p>
    <w:p w14:paraId="4CEB97AD" w14:textId="77777777" w:rsidR="00551C65" w:rsidRPr="00EE1B34" w:rsidRDefault="00551C65" w:rsidP="003F0DB2">
      <w:pPr>
        <w:shd w:val="clear" w:color="auto" w:fill="FFFFFF"/>
        <w:rPr>
          <w:rFonts w:ascii="Calibri" w:hAnsi="Calibri" w:cs="Arial"/>
          <w:color w:val="222222"/>
          <w:szCs w:val="22"/>
          <w:lang w:val="en-GB"/>
        </w:rPr>
      </w:pPr>
    </w:p>
    <w:p w14:paraId="0526B2ED" w14:textId="0981C444" w:rsidR="0005752D" w:rsidRPr="00EE1B34" w:rsidRDefault="00285D23" w:rsidP="37EC73D9">
      <w:pPr>
        <w:shd w:val="clear" w:color="auto" w:fill="FFFFFF" w:themeFill="background1"/>
        <w:rPr>
          <w:rFonts w:ascii="Calibri" w:hAnsi="Calibri" w:cs="Arial"/>
          <w:color w:val="222222"/>
          <w:lang w:val="en-GB"/>
        </w:rPr>
      </w:pPr>
      <w:r w:rsidRPr="007D50CF">
        <w:rPr>
          <w:rFonts w:ascii="Calibri" w:hAnsi="Calibri" w:cs="Arial"/>
          <w:color w:val="222222"/>
          <w:lang w:val="en-GB"/>
        </w:rPr>
        <w:t>1</w:t>
      </w:r>
      <w:r w:rsidR="0043703B">
        <w:rPr>
          <w:rFonts w:ascii="Calibri" w:hAnsi="Calibri" w:cs="Arial"/>
          <w:color w:val="222222"/>
          <w:lang w:val="en-GB"/>
        </w:rPr>
        <w:t>6</w:t>
      </w:r>
      <w:r w:rsidR="00CA7860" w:rsidRPr="007D50CF">
        <w:rPr>
          <w:rFonts w:ascii="Calibri" w:hAnsi="Calibri" w:cs="Arial"/>
          <w:color w:val="222222"/>
          <w:vertAlign w:val="superscript"/>
          <w:lang w:val="en-GB"/>
        </w:rPr>
        <w:t>th</w:t>
      </w:r>
      <w:r w:rsidR="00CA7860" w:rsidRPr="007D50CF">
        <w:rPr>
          <w:rFonts w:ascii="Calibri" w:hAnsi="Calibri" w:cs="Arial"/>
          <w:color w:val="222222"/>
          <w:lang w:val="en-GB"/>
        </w:rPr>
        <w:t xml:space="preserve"> April</w:t>
      </w:r>
      <w:r w:rsidR="003D0E2F" w:rsidRPr="007D50CF">
        <w:rPr>
          <w:rFonts w:ascii="Calibri" w:hAnsi="Calibri" w:cs="Arial"/>
          <w:color w:val="222222"/>
          <w:lang w:val="en-GB"/>
        </w:rPr>
        <w:t>, 2026</w:t>
      </w:r>
    </w:p>
    <w:p w14:paraId="38AAD0DD" w14:textId="77777777" w:rsidR="006001BC" w:rsidRPr="00EE1B34" w:rsidRDefault="006001BC" w:rsidP="003F0DB2">
      <w:pPr>
        <w:shd w:val="clear" w:color="auto" w:fill="FFFFFF"/>
        <w:rPr>
          <w:rFonts w:ascii="Calibri" w:hAnsi="Calibri" w:cs="Arial"/>
          <w:color w:val="222222"/>
          <w:szCs w:val="22"/>
          <w:lang w:val="en-GB"/>
        </w:rPr>
      </w:pPr>
    </w:p>
    <w:p w14:paraId="18DFF2AD" w14:textId="77777777" w:rsidR="00551C65" w:rsidRPr="00EE1B34" w:rsidRDefault="00551C65" w:rsidP="003F0DB2">
      <w:pPr>
        <w:shd w:val="clear" w:color="auto" w:fill="FFFFFF"/>
        <w:rPr>
          <w:rFonts w:ascii="Calibri" w:hAnsi="Calibri" w:cs="Arial"/>
          <w:color w:val="222222"/>
          <w:szCs w:val="22"/>
          <w:lang w:val="en-GB"/>
        </w:rPr>
      </w:pPr>
    </w:p>
    <w:p w14:paraId="626D9E41" w14:textId="4DF84C50"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sidR="00443A10" w:rsidRPr="00EE1B34">
        <w:rPr>
          <w:rFonts w:ascii="Calibri" w:hAnsi="Calibri" w:cs="Arial"/>
          <w:color w:val="222222"/>
          <w:szCs w:val="22"/>
          <w:lang w:val="en-GB"/>
        </w:rPr>
        <w:t xml:space="preserve"> </w:t>
      </w:r>
      <w:r w:rsidR="007C4683">
        <w:rPr>
          <w:rFonts w:ascii="Calibri" w:hAnsi="Calibri" w:cs="Arial"/>
          <w:color w:val="222222"/>
          <w:szCs w:val="22"/>
          <w:lang w:val="en-GB"/>
        </w:rPr>
        <w:t>All In</w:t>
      </w:r>
      <w:r w:rsidR="00DF5BBC">
        <w:rPr>
          <w:rFonts w:ascii="Calibri" w:hAnsi="Calibri" w:cs="Arial"/>
          <w:color w:val="222222"/>
          <w:szCs w:val="22"/>
          <w:lang w:val="en-GB"/>
        </w:rPr>
        <w:t>vited</w:t>
      </w:r>
      <w:r w:rsidR="007C4683">
        <w:rPr>
          <w:rFonts w:ascii="Calibri" w:hAnsi="Calibri" w:cs="Arial"/>
          <w:color w:val="222222"/>
          <w:szCs w:val="22"/>
          <w:lang w:val="en-GB"/>
        </w:rPr>
        <w:t xml:space="preserve"> Bidders</w:t>
      </w:r>
    </w:p>
    <w:p w14:paraId="225D016D" w14:textId="77777777" w:rsidR="003F0DB2" w:rsidRPr="00EE1B34" w:rsidRDefault="003F0DB2" w:rsidP="003F0DB2">
      <w:pPr>
        <w:shd w:val="clear" w:color="auto" w:fill="FFFFFF"/>
        <w:rPr>
          <w:rFonts w:ascii="Calibri" w:hAnsi="Calibri" w:cs="Arial"/>
          <w:color w:val="222222"/>
          <w:szCs w:val="22"/>
          <w:lang w:val="en-GB"/>
        </w:rPr>
      </w:pPr>
    </w:p>
    <w:p w14:paraId="2A161D29" w14:textId="77777777" w:rsidR="00551C65" w:rsidRPr="00EE1B34" w:rsidRDefault="00551C65" w:rsidP="003F0DB2">
      <w:pPr>
        <w:shd w:val="clear" w:color="auto" w:fill="FFFFFF"/>
        <w:rPr>
          <w:rFonts w:ascii="Calibri" w:hAnsi="Calibri" w:cs="Arial"/>
          <w:color w:val="222222"/>
          <w:szCs w:val="22"/>
          <w:lang w:val="en-GB"/>
        </w:rPr>
      </w:pPr>
    </w:p>
    <w:p w14:paraId="2D69699D" w14:textId="785322F3" w:rsidR="00F5124B" w:rsidRPr="00EE1B34" w:rsidRDefault="00142DFA" w:rsidP="00AA33E4">
      <w:pPr>
        <w:jc w:val="center"/>
        <w:rPr>
          <w:rFonts w:ascii="Calibri" w:hAnsi="Calibri" w:cs="Arial"/>
          <w:b/>
          <w:color w:val="222222"/>
          <w:szCs w:val="22"/>
          <w:lang w:val="en-GB"/>
        </w:rPr>
      </w:pPr>
      <w:r w:rsidRPr="00EE1B34">
        <w:rPr>
          <w:rFonts w:ascii="Calibri" w:hAnsi="Calibri" w:cs="Arial"/>
          <w:b/>
          <w:color w:val="222222"/>
          <w:szCs w:val="22"/>
          <w:lang w:val="en-GB"/>
        </w:rPr>
        <w:t xml:space="preserve">Invitation </w:t>
      </w:r>
      <w:r w:rsidR="006F1A94" w:rsidRPr="00EE1B34">
        <w:rPr>
          <w:rFonts w:ascii="Calibri" w:hAnsi="Calibri" w:cs="Arial"/>
          <w:b/>
          <w:color w:val="222222"/>
          <w:szCs w:val="22"/>
          <w:lang w:val="en-GB"/>
        </w:rPr>
        <w:t>to</w:t>
      </w:r>
      <w:r w:rsidRPr="00EE1B34">
        <w:rPr>
          <w:rFonts w:ascii="Calibri" w:hAnsi="Calibri" w:cs="Arial"/>
          <w:b/>
          <w:color w:val="222222"/>
          <w:szCs w:val="22"/>
          <w:lang w:val="en-GB"/>
        </w:rPr>
        <w:t xml:space="preserve"> Bid</w:t>
      </w:r>
      <w:r w:rsidR="00F5124B" w:rsidRPr="00EE1B34">
        <w:rPr>
          <w:rFonts w:ascii="Calibri" w:hAnsi="Calibri" w:cs="Arial"/>
          <w:b/>
          <w:color w:val="222222"/>
          <w:szCs w:val="22"/>
          <w:lang w:val="en-GB"/>
        </w:rPr>
        <w:t xml:space="preserve"> </w:t>
      </w:r>
      <w:r w:rsidR="006F1A94" w:rsidRPr="00EE1B34">
        <w:rPr>
          <w:rFonts w:ascii="Calibri" w:hAnsi="Calibri" w:cs="Arial"/>
          <w:b/>
          <w:color w:val="222222"/>
          <w:szCs w:val="22"/>
          <w:lang w:val="en-GB"/>
        </w:rPr>
        <w:t>No.</w:t>
      </w:r>
      <w:r w:rsidR="00F07CA3" w:rsidRPr="00EE1B34">
        <w:rPr>
          <w:rFonts w:ascii="Calibri" w:hAnsi="Calibri" w:cs="Arial"/>
          <w:b/>
          <w:color w:val="222222"/>
          <w:szCs w:val="22"/>
          <w:lang w:val="en-GB"/>
        </w:rPr>
        <w:t>:</w:t>
      </w:r>
      <w:r w:rsidR="00AA33E4">
        <w:rPr>
          <w:rFonts w:ascii="Calibri" w:hAnsi="Calibri" w:cs="Arial"/>
          <w:b/>
          <w:color w:val="222222"/>
          <w:szCs w:val="22"/>
          <w:lang w:val="en-GB"/>
        </w:rPr>
        <w:t xml:space="preserve"> </w:t>
      </w:r>
      <w:r w:rsidR="00F9541C" w:rsidRPr="00F9541C">
        <w:rPr>
          <w:rFonts w:ascii="Calibri" w:hAnsi="Calibri" w:cs="Arial"/>
          <w:b/>
          <w:color w:val="222222"/>
          <w:szCs w:val="22"/>
          <w:u w:val="single"/>
          <w:lang w:val="en-GB"/>
        </w:rPr>
        <w:t>ITB-SOM-</w:t>
      </w:r>
      <w:r w:rsidR="00A02502">
        <w:rPr>
          <w:rFonts w:ascii="Calibri" w:hAnsi="Calibri" w:cs="Arial"/>
          <w:b/>
          <w:color w:val="222222"/>
          <w:szCs w:val="22"/>
          <w:u w:val="single"/>
          <w:lang w:val="en-GB"/>
        </w:rPr>
        <w:t>HGA</w:t>
      </w:r>
      <w:r w:rsidR="00F9541C" w:rsidRPr="00F9541C">
        <w:rPr>
          <w:rFonts w:ascii="Calibri" w:hAnsi="Calibri" w:cs="Arial"/>
          <w:b/>
          <w:color w:val="222222"/>
          <w:szCs w:val="22"/>
          <w:u w:val="single"/>
          <w:lang w:val="en-GB"/>
        </w:rPr>
        <w:t>-2026-00</w:t>
      </w:r>
      <w:r w:rsidR="00A02502">
        <w:rPr>
          <w:rFonts w:ascii="Calibri" w:hAnsi="Calibri" w:cs="Arial"/>
          <w:b/>
          <w:color w:val="222222"/>
          <w:szCs w:val="22"/>
          <w:u w:val="single"/>
          <w:lang w:val="en-GB"/>
        </w:rPr>
        <w:t>1</w:t>
      </w:r>
      <w:r w:rsidR="00F9541C" w:rsidRPr="00F9541C">
        <w:rPr>
          <w:rFonts w:ascii="Calibri" w:hAnsi="Calibri" w:cs="Arial"/>
          <w:b/>
          <w:color w:val="222222"/>
          <w:szCs w:val="22"/>
          <w:u w:val="single"/>
          <w:lang w:val="en-GB"/>
        </w:rPr>
        <w:t xml:space="preserve"> </w:t>
      </w:r>
      <w:r w:rsidR="00CA7860">
        <w:rPr>
          <w:rFonts w:ascii="Calibri" w:hAnsi="Calibri" w:cs="Arial"/>
          <w:b/>
          <w:color w:val="222222"/>
          <w:szCs w:val="22"/>
          <w:u w:val="single"/>
          <w:lang w:val="en-GB"/>
        </w:rPr>
        <w:t>–</w:t>
      </w:r>
      <w:r w:rsidR="00F9541C" w:rsidRPr="00F9541C">
        <w:rPr>
          <w:rFonts w:ascii="Calibri" w:hAnsi="Calibri" w:cs="Arial"/>
          <w:b/>
          <w:color w:val="222222"/>
          <w:szCs w:val="22"/>
          <w:u w:val="single"/>
          <w:lang w:val="en-GB"/>
        </w:rPr>
        <w:t xml:space="preserve"> </w:t>
      </w:r>
      <w:r w:rsidR="00CA7860">
        <w:rPr>
          <w:rFonts w:ascii="Calibri" w:hAnsi="Calibri" w:cs="Arial"/>
          <w:b/>
          <w:color w:val="222222"/>
          <w:szCs w:val="22"/>
          <w:u w:val="single"/>
          <w:lang w:val="en-GB"/>
        </w:rPr>
        <w:t xml:space="preserve">Construction of TVET Centre at </w:t>
      </w:r>
      <w:proofErr w:type="spellStart"/>
      <w:r w:rsidR="00CA7860">
        <w:rPr>
          <w:rFonts w:ascii="Calibri" w:hAnsi="Calibri" w:cs="Arial"/>
          <w:b/>
          <w:color w:val="222222"/>
          <w:szCs w:val="22"/>
          <w:u w:val="single"/>
          <w:lang w:val="en-GB"/>
        </w:rPr>
        <w:t>Arabsiyo</w:t>
      </w:r>
      <w:proofErr w:type="spellEnd"/>
      <w:r w:rsidR="00CA7860">
        <w:rPr>
          <w:rFonts w:ascii="Calibri" w:hAnsi="Calibri" w:cs="Arial"/>
          <w:b/>
          <w:color w:val="222222"/>
          <w:szCs w:val="22"/>
          <w:u w:val="single"/>
          <w:lang w:val="en-GB"/>
        </w:rPr>
        <w:t>.</w:t>
      </w:r>
    </w:p>
    <w:p w14:paraId="40057CF5" w14:textId="77777777" w:rsidR="00ED64EC" w:rsidRPr="00EE1B34" w:rsidRDefault="00ED64EC" w:rsidP="00F5124B">
      <w:pPr>
        <w:rPr>
          <w:rFonts w:ascii="Calibri" w:hAnsi="Calibri" w:cs="Arial"/>
          <w:b/>
          <w:color w:val="222222"/>
          <w:szCs w:val="22"/>
          <w:lang w:val="en-GB"/>
        </w:rPr>
      </w:pPr>
    </w:p>
    <w:p w14:paraId="2D97A370" w14:textId="77777777" w:rsidR="00551C65" w:rsidRPr="00EE1B34" w:rsidRDefault="00551C65" w:rsidP="00F5124B">
      <w:pPr>
        <w:rPr>
          <w:rFonts w:ascii="Calibri" w:hAnsi="Calibri" w:cs="Arial"/>
          <w:b/>
          <w:color w:val="222222"/>
          <w:szCs w:val="22"/>
          <w:lang w:val="en-GB"/>
        </w:rPr>
      </w:pPr>
    </w:p>
    <w:p w14:paraId="5C815E2C" w14:textId="77777777" w:rsidR="0043703B" w:rsidRPr="0043703B" w:rsidRDefault="0043703B" w:rsidP="0043703B">
      <w:pPr>
        <w:pStyle w:val="ColorfulList-Accent11"/>
        <w:shd w:val="clear" w:color="auto" w:fill="FFFFFF"/>
        <w:ind w:left="0"/>
        <w:rPr>
          <w:rFonts w:ascii="Calibri" w:hAnsi="Calibri" w:cs="Arial"/>
          <w:color w:val="222222"/>
          <w:szCs w:val="22"/>
          <w:lang w:val="en-GB"/>
        </w:rPr>
      </w:pPr>
      <w:r w:rsidRPr="0043703B">
        <w:rPr>
          <w:rFonts w:ascii="Calibri" w:hAnsi="Calibri" w:cs="Arial"/>
          <w:color w:val="222222"/>
          <w:szCs w:val="22"/>
          <w:lang w:val="en-GB"/>
        </w:rPr>
        <w:t>Dear Sir/Madam:</w:t>
      </w:r>
    </w:p>
    <w:p w14:paraId="6A06B172" w14:textId="7F0C2C4E" w:rsidR="0043703B" w:rsidRPr="0043703B" w:rsidRDefault="0043703B" w:rsidP="0043703B">
      <w:pPr>
        <w:pStyle w:val="ColorfulList-Accent11"/>
        <w:shd w:val="clear" w:color="auto" w:fill="FFFFFF"/>
        <w:ind w:left="0"/>
        <w:rPr>
          <w:rFonts w:ascii="Calibri" w:hAnsi="Calibri" w:cs="Arial"/>
          <w:color w:val="222222"/>
          <w:szCs w:val="22"/>
          <w:lang w:val="en-GB"/>
        </w:rPr>
      </w:pPr>
      <w:r w:rsidRPr="0043703B">
        <w:rPr>
          <w:rFonts w:ascii="Calibri" w:hAnsi="Calibri" w:cs="Arial"/>
          <w:color w:val="222222"/>
          <w:szCs w:val="22"/>
          <w:lang w:val="en-GB"/>
        </w:rPr>
        <w:t xml:space="preserve">The Danish Refugee Council (DRC) has received funding from SIDA for the implementation of the SIDA III Project under the </w:t>
      </w:r>
      <w:proofErr w:type="spellStart"/>
      <w:r w:rsidRPr="0043703B">
        <w:rPr>
          <w:rFonts w:ascii="Calibri" w:hAnsi="Calibri" w:cs="Arial"/>
          <w:color w:val="222222"/>
          <w:szCs w:val="22"/>
          <w:lang w:val="en-GB"/>
        </w:rPr>
        <w:t>SomRep</w:t>
      </w:r>
      <w:proofErr w:type="spellEnd"/>
      <w:r w:rsidRPr="0043703B">
        <w:rPr>
          <w:rFonts w:ascii="Calibri" w:hAnsi="Calibri" w:cs="Arial"/>
          <w:color w:val="222222"/>
          <w:szCs w:val="22"/>
          <w:lang w:val="en-GB"/>
        </w:rPr>
        <w:t xml:space="preserve"> Consortium in the </w:t>
      </w:r>
      <w:proofErr w:type="spellStart"/>
      <w:r w:rsidRPr="0043703B">
        <w:rPr>
          <w:rFonts w:ascii="Calibri" w:hAnsi="Calibri" w:cs="Arial"/>
          <w:color w:val="222222"/>
          <w:szCs w:val="22"/>
          <w:lang w:val="en-GB"/>
        </w:rPr>
        <w:t>Awdal</w:t>
      </w:r>
      <w:proofErr w:type="spellEnd"/>
      <w:r w:rsidRPr="0043703B">
        <w:rPr>
          <w:rFonts w:ascii="Calibri" w:hAnsi="Calibri" w:cs="Arial"/>
          <w:color w:val="222222"/>
          <w:szCs w:val="22"/>
          <w:lang w:val="en-GB"/>
        </w:rPr>
        <w:t xml:space="preserve"> and </w:t>
      </w:r>
      <w:proofErr w:type="spellStart"/>
      <w:r w:rsidRPr="0043703B">
        <w:rPr>
          <w:rFonts w:ascii="Calibri" w:hAnsi="Calibri" w:cs="Arial"/>
          <w:color w:val="222222"/>
          <w:szCs w:val="22"/>
          <w:lang w:val="en-GB"/>
        </w:rPr>
        <w:t>Marodijeh</w:t>
      </w:r>
      <w:proofErr w:type="spellEnd"/>
      <w:r w:rsidRPr="0043703B">
        <w:rPr>
          <w:rFonts w:ascii="Calibri" w:hAnsi="Calibri" w:cs="Arial"/>
          <w:color w:val="222222"/>
          <w:szCs w:val="22"/>
          <w:lang w:val="en-GB"/>
        </w:rPr>
        <w:t xml:space="preserve"> regions of Somaliland. In line with the project objectives, DRC hereby invites qualified and eligible contractors to submit bids for the construction of a TVET Centre in </w:t>
      </w:r>
      <w:proofErr w:type="spellStart"/>
      <w:r w:rsidRPr="0043703B">
        <w:rPr>
          <w:rFonts w:ascii="Calibri" w:hAnsi="Calibri" w:cs="Arial"/>
          <w:color w:val="222222"/>
          <w:szCs w:val="22"/>
          <w:lang w:val="en-GB"/>
        </w:rPr>
        <w:t>Arabsiyo</w:t>
      </w:r>
      <w:proofErr w:type="spellEnd"/>
      <w:r w:rsidRPr="0043703B">
        <w:rPr>
          <w:rFonts w:ascii="Calibri" w:hAnsi="Calibri" w:cs="Arial"/>
          <w:color w:val="222222"/>
          <w:szCs w:val="22"/>
          <w:lang w:val="en-GB"/>
        </w:rPr>
        <w:t>, as detailed in the attached DRC Bid Form – Annex A and accompanying tender documents.</w:t>
      </w:r>
    </w:p>
    <w:p w14:paraId="67804B83" w14:textId="1DD25F19" w:rsidR="00040934" w:rsidRDefault="0043703B" w:rsidP="0043703B">
      <w:pPr>
        <w:pStyle w:val="ColorfulList-Accent11"/>
        <w:shd w:val="clear" w:color="auto" w:fill="FFFFFF"/>
        <w:ind w:left="0"/>
        <w:rPr>
          <w:rFonts w:ascii="Calibri" w:hAnsi="Calibri" w:cs="Arial"/>
          <w:color w:val="222222"/>
          <w:szCs w:val="22"/>
          <w:lang w:val="en-GB"/>
        </w:rPr>
      </w:pPr>
      <w:r w:rsidRPr="0043703B">
        <w:rPr>
          <w:rFonts w:ascii="Calibri" w:hAnsi="Calibri" w:cs="Arial"/>
          <w:color w:val="222222"/>
          <w:szCs w:val="22"/>
          <w:lang w:val="en-GB"/>
        </w:rPr>
        <w:t>Interested bidders are requested to submit their technical and financial offers in accordance with the instructions, specifications, and conditions outlined in the solicitation documents.</w:t>
      </w: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37EC73D9">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666FD237" w:rsidR="00141F35" w:rsidRPr="00141F35" w:rsidRDefault="009E30DD" w:rsidP="009E30DD">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285D23">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ITB published</w:t>
            </w:r>
          </w:p>
        </w:tc>
        <w:tc>
          <w:tcPr>
            <w:tcW w:w="2497" w:type="pct"/>
            <w:shd w:val="clear" w:color="auto" w:fill="auto"/>
          </w:tcPr>
          <w:p w14:paraId="184B3B31" w14:textId="5A93DA35" w:rsidR="00141F35" w:rsidRPr="00285D23" w:rsidRDefault="00285D23" w:rsidP="37EC73D9">
            <w:pPr>
              <w:pStyle w:val="ACBody2"/>
              <w:tabs>
                <w:tab w:val="left" w:pos="7722"/>
              </w:tabs>
              <w:spacing w:after="0"/>
              <w:ind w:left="0"/>
              <w:jc w:val="left"/>
              <w:rPr>
                <w:rFonts w:ascii="Calibri" w:eastAsia="Calibri" w:hAnsi="Calibri" w:cs="Calibri"/>
                <w:sz w:val="20"/>
                <w:lang w:val="en-GB" w:eastAsia="en-GB"/>
              </w:rPr>
            </w:pPr>
            <w:r w:rsidRPr="00285D23">
              <w:rPr>
                <w:rFonts w:ascii="Calibri" w:eastAsia="Calibri" w:hAnsi="Calibri" w:cs="Calibri"/>
                <w:sz w:val="20"/>
                <w:lang w:val="en-GB" w:eastAsia="en-GB"/>
              </w:rPr>
              <w:t>1</w:t>
            </w:r>
            <w:r w:rsidR="0043703B">
              <w:rPr>
                <w:rFonts w:ascii="Calibri" w:eastAsia="Calibri" w:hAnsi="Calibri" w:cs="Calibri"/>
                <w:sz w:val="20"/>
                <w:lang w:val="en-GB" w:eastAsia="en-GB"/>
              </w:rPr>
              <w:t>6</w:t>
            </w:r>
            <w:r w:rsidRPr="00285D23">
              <w:rPr>
                <w:rFonts w:ascii="Calibri" w:eastAsia="Calibri" w:hAnsi="Calibri" w:cs="Calibri"/>
                <w:sz w:val="20"/>
                <w:lang w:val="en-GB" w:eastAsia="en-GB"/>
              </w:rPr>
              <w:t xml:space="preserve"> April 2026</w:t>
            </w:r>
          </w:p>
        </w:tc>
      </w:tr>
      <w:tr w:rsidR="0043703B" w:rsidRPr="00EE1935" w14:paraId="269A2218" w14:textId="77777777" w:rsidTr="00285D23">
        <w:trPr>
          <w:trHeight w:val="261"/>
        </w:trPr>
        <w:tc>
          <w:tcPr>
            <w:tcW w:w="291" w:type="pct"/>
            <w:shd w:val="clear" w:color="auto" w:fill="D9D9D9" w:themeFill="background1" w:themeFillShade="D9"/>
          </w:tcPr>
          <w:p w14:paraId="559FE512" w14:textId="021AC48B" w:rsidR="0043703B" w:rsidRPr="00141F35" w:rsidRDefault="0043703B"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7223BCB3" w14:textId="4C366E32" w:rsidR="0043703B" w:rsidRPr="00141F35" w:rsidRDefault="0043703B"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Supplier Briefing Session</w:t>
            </w:r>
          </w:p>
        </w:tc>
        <w:tc>
          <w:tcPr>
            <w:tcW w:w="2497" w:type="pct"/>
            <w:shd w:val="clear" w:color="auto" w:fill="auto"/>
          </w:tcPr>
          <w:p w14:paraId="2B10C0D0" w14:textId="52C0FBE1" w:rsidR="0043703B" w:rsidRDefault="0043703B" w:rsidP="37EC73D9">
            <w:pPr>
              <w:pStyle w:val="ACBody2"/>
              <w:tabs>
                <w:tab w:val="left" w:pos="7722"/>
              </w:tabs>
              <w:spacing w:after="0"/>
              <w:ind w:left="0"/>
              <w:jc w:val="left"/>
              <w:rPr>
                <w:rStyle w:val="normaltextrun"/>
                <w:rFonts w:ascii="Calibri" w:hAnsi="Calibri" w:cs="Calibri"/>
                <w:color w:val="000000"/>
                <w:sz w:val="20"/>
                <w:shd w:val="clear" w:color="auto" w:fill="FFFFFF"/>
                <w:lang w:val="en-GB"/>
              </w:rPr>
            </w:pPr>
            <w:r>
              <w:rPr>
                <w:rStyle w:val="normaltextrun"/>
                <w:rFonts w:ascii="Calibri" w:hAnsi="Calibri" w:cs="Calibri"/>
                <w:color w:val="000000"/>
                <w:sz w:val="20"/>
                <w:shd w:val="clear" w:color="auto" w:fill="FFFFFF"/>
                <w:lang w:val="en-GB"/>
              </w:rPr>
              <w:t>22 April 2026, 2:00-3:00 PM EAT</w:t>
            </w:r>
            <w:r>
              <w:rPr>
                <w:rStyle w:val="normaltextrun"/>
                <w:rFonts w:ascii="Calibri" w:hAnsi="Calibri" w:cs="Calibri"/>
                <w:color w:val="000000"/>
                <w:sz w:val="20"/>
                <w:shd w:val="clear" w:color="auto" w:fill="FFFFFF"/>
                <w:lang w:val="en-GB"/>
              </w:rPr>
              <w:br/>
              <w:t xml:space="preserve">All Bidders are encouraged to join this briefing, Session. </w:t>
            </w:r>
            <w:r w:rsidR="0026382B">
              <w:rPr>
                <w:rStyle w:val="normaltextrun"/>
                <w:rFonts w:ascii="Calibri" w:hAnsi="Calibri" w:cs="Calibri"/>
                <w:color w:val="000000"/>
                <w:sz w:val="20"/>
                <w:shd w:val="clear" w:color="auto" w:fill="FFFFFF"/>
                <w:lang w:val="en-GB"/>
              </w:rPr>
              <w:t xml:space="preserve">Hold CTRL and then </w:t>
            </w:r>
            <w:r>
              <w:rPr>
                <w:rStyle w:val="normaltextrun"/>
                <w:rFonts w:ascii="Calibri" w:hAnsi="Calibri" w:cs="Calibri"/>
                <w:color w:val="000000"/>
                <w:sz w:val="20"/>
                <w:shd w:val="clear" w:color="auto" w:fill="FFFFFF"/>
                <w:lang w:val="en-GB"/>
              </w:rPr>
              <w:t>Click the link below or copy and paste to your browser to Join the meeting </w:t>
            </w:r>
          </w:p>
          <w:p w14:paraId="600B2513" w14:textId="0E6CCBE1" w:rsidR="0043703B" w:rsidRPr="00285D23" w:rsidRDefault="00BF2FFE" w:rsidP="37EC73D9">
            <w:pPr>
              <w:pStyle w:val="ACBody2"/>
              <w:tabs>
                <w:tab w:val="left" w:pos="7722"/>
              </w:tabs>
              <w:spacing w:after="0"/>
              <w:ind w:left="0"/>
              <w:jc w:val="left"/>
              <w:rPr>
                <w:rFonts w:ascii="Calibri" w:eastAsia="Calibri" w:hAnsi="Calibri" w:cs="Calibri"/>
                <w:sz w:val="20"/>
                <w:lang w:val="en-GB" w:eastAsia="en-GB"/>
              </w:rPr>
            </w:pPr>
            <w:hyperlink r:id="rId13" w:history="1">
              <w:r w:rsidR="002C29DE">
                <w:rPr>
                  <w:rStyle w:val="Hyperlink"/>
                  <w:rFonts w:ascii="Calibri" w:hAnsi="Calibri" w:cs="Calibri"/>
                  <w:sz w:val="20"/>
                  <w:shd w:val="clear" w:color="auto" w:fill="FFFFFF"/>
                </w:rPr>
                <w:t>Supplier Briefing Session | Meeting-Join</w:t>
              </w:r>
            </w:hyperlink>
            <w:r w:rsidR="0043703B">
              <w:rPr>
                <w:rStyle w:val="eop"/>
                <w:rFonts w:ascii="Calibri" w:hAnsi="Calibri" w:cs="Calibri"/>
                <w:color w:val="000000"/>
                <w:sz w:val="20"/>
                <w:shd w:val="clear" w:color="auto" w:fill="FFFFFF"/>
              </w:rPr>
              <w:t> </w:t>
            </w:r>
          </w:p>
        </w:tc>
      </w:tr>
      <w:tr w:rsidR="00141F35" w:rsidRPr="00EE1935" w14:paraId="222B2921" w14:textId="77777777" w:rsidTr="00285D23">
        <w:trPr>
          <w:trHeight w:val="261"/>
        </w:trPr>
        <w:tc>
          <w:tcPr>
            <w:tcW w:w="291" w:type="pct"/>
            <w:shd w:val="clear" w:color="auto" w:fill="D9D9D9" w:themeFill="background1" w:themeFillShade="D9"/>
          </w:tcPr>
          <w:p w14:paraId="58F3BA5D" w14:textId="1072F705" w:rsidR="00141F35" w:rsidRPr="00141F35" w:rsidRDefault="0043703B"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shd w:val="clear" w:color="auto" w:fill="auto"/>
          </w:tcPr>
          <w:p w14:paraId="7BD7D59F" w14:textId="6A8CD1C6" w:rsidR="00141F35" w:rsidRPr="00285D23" w:rsidRDefault="00285D23" w:rsidP="37EC73D9">
            <w:pPr>
              <w:pStyle w:val="ACBody2"/>
              <w:tabs>
                <w:tab w:val="left" w:pos="7722"/>
              </w:tabs>
              <w:spacing w:after="0"/>
              <w:ind w:left="0"/>
              <w:jc w:val="left"/>
              <w:rPr>
                <w:rFonts w:ascii="Calibri" w:eastAsia="Calibri" w:hAnsi="Calibri" w:cs="Calibri"/>
                <w:sz w:val="20"/>
                <w:lang w:val="en-GB" w:eastAsia="en-GB"/>
              </w:rPr>
            </w:pPr>
            <w:r w:rsidRPr="00285D23">
              <w:rPr>
                <w:rFonts w:ascii="Calibri" w:eastAsia="Calibri" w:hAnsi="Calibri" w:cs="Calibri"/>
                <w:sz w:val="20"/>
                <w:lang w:val="en-GB" w:eastAsia="en-GB"/>
              </w:rPr>
              <w:t>2</w:t>
            </w:r>
            <w:r w:rsidR="0043703B">
              <w:rPr>
                <w:rFonts w:ascii="Calibri" w:eastAsia="Calibri" w:hAnsi="Calibri" w:cs="Calibri"/>
                <w:sz w:val="20"/>
                <w:lang w:val="en-GB" w:eastAsia="en-GB"/>
              </w:rPr>
              <w:t>5</w:t>
            </w:r>
            <w:r w:rsidRPr="00285D23">
              <w:rPr>
                <w:rFonts w:ascii="Calibri" w:eastAsia="Calibri" w:hAnsi="Calibri" w:cs="Calibri"/>
                <w:sz w:val="20"/>
                <w:lang w:val="en-GB" w:eastAsia="en-GB"/>
              </w:rPr>
              <w:t xml:space="preserve"> April 2026</w:t>
            </w:r>
          </w:p>
        </w:tc>
      </w:tr>
      <w:tr w:rsidR="00141F35" w:rsidRPr="00EE1935" w14:paraId="16515141" w14:textId="77777777" w:rsidTr="00285D23">
        <w:trPr>
          <w:trHeight w:val="278"/>
        </w:trPr>
        <w:tc>
          <w:tcPr>
            <w:tcW w:w="291" w:type="pct"/>
            <w:shd w:val="clear" w:color="auto" w:fill="D9D9D9" w:themeFill="background1" w:themeFillShade="D9"/>
          </w:tcPr>
          <w:p w14:paraId="6CD58DE9" w14:textId="00E84DB7" w:rsidR="00141F35" w:rsidRPr="00141F35" w:rsidRDefault="0043703B"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57B202F4" w14:textId="5B7344A9" w:rsidR="00141F35" w:rsidRPr="00141F35" w:rsidRDefault="00141F35" w:rsidP="09CE1DAB">
            <w:pPr>
              <w:pStyle w:val="ACBody2"/>
              <w:tabs>
                <w:tab w:val="left" w:pos="7722"/>
              </w:tabs>
              <w:spacing w:after="0"/>
              <w:ind w:left="0"/>
              <w:jc w:val="left"/>
              <w:rPr>
                <w:rFonts w:ascii="Calibri" w:hAnsi="Calibri"/>
                <w:color w:val="000000"/>
                <w:sz w:val="20"/>
                <w:lang w:val="en-GB" w:eastAsia="en-GB"/>
              </w:rPr>
            </w:pPr>
            <w:r w:rsidRPr="09CE1DAB">
              <w:rPr>
                <w:rFonts w:ascii="Calibri" w:hAnsi="Calibri"/>
                <w:color w:val="000000" w:themeColor="text1"/>
                <w:sz w:val="20"/>
                <w:lang w:val="en-GB" w:eastAsia="en-GB"/>
              </w:rPr>
              <w:t xml:space="preserve">Closing date and time for receipt of </w:t>
            </w:r>
            <w:r w:rsidR="45DD0FAE" w:rsidRPr="09CE1DAB">
              <w:rPr>
                <w:rFonts w:ascii="Calibri" w:hAnsi="Calibri"/>
                <w:color w:val="000000" w:themeColor="text1"/>
                <w:sz w:val="20"/>
                <w:lang w:val="en-GB" w:eastAsia="en-GB"/>
              </w:rPr>
              <w:t xml:space="preserve">bids </w:t>
            </w:r>
          </w:p>
        </w:tc>
        <w:tc>
          <w:tcPr>
            <w:tcW w:w="2497" w:type="pct"/>
            <w:shd w:val="clear" w:color="auto" w:fill="auto"/>
          </w:tcPr>
          <w:p w14:paraId="63282647" w14:textId="2DDA04E0" w:rsidR="00141F35" w:rsidRPr="00285D23" w:rsidRDefault="00BF2FFE" w:rsidP="37EC73D9">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w:t>
            </w:r>
            <w:proofErr w:type="gramStart"/>
            <w:r w:rsidRPr="00BF2FFE">
              <w:rPr>
                <w:rFonts w:ascii="Calibri" w:eastAsia="Calibri" w:hAnsi="Calibri" w:cs="Calibri"/>
                <w:sz w:val="20"/>
                <w:vertAlign w:val="superscript"/>
                <w:lang w:val="en-GB" w:eastAsia="en-GB"/>
              </w:rPr>
              <w:t>nd</w:t>
            </w:r>
            <w:r>
              <w:rPr>
                <w:rFonts w:ascii="Calibri" w:eastAsia="Calibri" w:hAnsi="Calibri" w:cs="Calibri"/>
                <w:sz w:val="20"/>
                <w:lang w:val="en-GB" w:eastAsia="en-GB"/>
              </w:rPr>
              <w:t xml:space="preserve"> </w:t>
            </w:r>
            <w:r w:rsidR="00285D23" w:rsidRPr="00285D23">
              <w:rPr>
                <w:rFonts w:ascii="Calibri" w:eastAsia="Calibri" w:hAnsi="Calibri" w:cs="Calibri"/>
                <w:sz w:val="20"/>
                <w:lang w:val="en-GB" w:eastAsia="en-GB"/>
              </w:rPr>
              <w:t xml:space="preserve"> </w:t>
            </w:r>
            <w:r>
              <w:rPr>
                <w:rFonts w:ascii="Calibri" w:eastAsia="Calibri" w:hAnsi="Calibri" w:cs="Calibri"/>
                <w:sz w:val="20"/>
                <w:lang w:val="en-GB" w:eastAsia="en-GB"/>
              </w:rPr>
              <w:t>May</w:t>
            </w:r>
            <w:proofErr w:type="gramEnd"/>
            <w:r w:rsidR="00285D23" w:rsidRPr="00285D23">
              <w:rPr>
                <w:rFonts w:ascii="Calibri" w:eastAsia="Calibri" w:hAnsi="Calibri" w:cs="Calibri"/>
                <w:sz w:val="20"/>
                <w:lang w:val="en-GB" w:eastAsia="en-GB"/>
              </w:rPr>
              <w:t xml:space="preserve"> 2026, 11:59 PM</w:t>
            </w:r>
          </w:p>
        </w:tc>
      </w:tr>
      <w:tr w:rsidR="00141F35" w:rsidRPr="00EE1935" w14:paraId="748054A1" w14:textId="77777777" w:rsidTr="37EC73D9">
        <w:trPr>
          <w:trHeight w:val="278"/>
        </w:trPr>
        <w:tc>
          <w:tcPr>
            <w:tcW w:w="291" w:type="pct"/>
            <w:shd w:val="clear" w:color="auto" w:fill="D9D9D9" w:themeFill="background1" w:themeFillShade="D9"/>
          </w:tcPr>
          <w:p w14:paraId="48A6EDD3" w14:textId="194B6D48" w:rsidR="00141F35" w:rsidRPr="00141F35" w:rsidRDefault="0043703B"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40385789" w:rsidR="00141F35" w:rsidRPr="00285D23" w:rsidRDefault="00285D23" w:rsidP="008B6504">
            <w:pPr>
              <w:pStyle w:val="ACBody2"/>
              <w:tabs>
                <w:tab w:val="left" w:pos="7722"/>
              </w:tabs>
              <w:spacing w:after="0"/>
              <w:ind w:left="0"/>
              <w:jc w:val="left"/>
              <w:rPr>
                <w:rFonts w:ascii="Calibri" w:eastAsia="Calibri" w:hAnsi="Calibri" w:cs="Calibri"/>
                <w:sz w:val="20"/>
                <w:lang w:val="en-GB" w:eastAsia="en-GB"/>
              </w:rPr>
            </w:pPr>
            <w:proofErr w:type="spellStart"/>
            <w:r w:rsidRPr="00285D23">
              <w:rPr>
                <w:rFonts w:ascii="Calibri" w:eastAsia="Calibri" w:hAnsi="Calibri" w:cs="Calibri"/>
                <w:sz w:val="20"/>
                <w:lang w:val="en-GB" w:eastAsia="en-GB"/>
              </w:rPr>
              <w:t>Arabsiyo</w:t>
            </w:r>
            <w:proofErr w:type="spellEnd"/>
          </w:p>
        </w:tc>
      </w:tr>
      <w:tr w:rsidR="00141F35" w:rsidRPr="00EE1935" w14:paraId="09CEA1E9" w14:textId="77777777" w:rsidTr="37EC73D9">
        <w:trPr>
          <w:trHeight w:val="278"/>
        </w:trPr>
        <w:tc>
          <w:tcPr>
            <w:tcW w:w="291" w:type="pct"/>
            <w:shd w:val="clear" w:color="auto" w:fill="D9D9D9" w:themeFill="background1" w:themeFillShade="D9"/>
          </w:tcPr>
          <w:p w14:paraId="7A3B8BF6" w14:textId="4EEFCAE2" w:rsidR="00141F35" w:rsidRPr="00141F35" w:rsidRDefault="0043703B"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02B245D8" w:rsidR="00141F35" w:rsidRPr="00285D23" w:rsidRDefault="00285D23" w:rsidP="37EC73D9">
            <w:pPr>
              <w:pStyle w:val="ACBody2"/>
              <w:tabs>
                <w:tab w:val="left" w:pos="7722"/>
              </w:tabs>
              <w:spacing w:after="0"/>
              <w:ind w:left="0"/>
              <w:jc w:val="left"/>
              <w:rPr>
                <w:rFonts w:ascii="Calibri" w:eastAsia="Calibri" w:hAnsi="Calibri" w:cs="Calibri"/>
                <w:sz w:val="20"/>
                <w:lang w:val="en-GB" w:eastAsia="en-GB"/>
              </w:rPr>
            </w:pPr>
            <w:r w:rsidRPr="00285D23">
              <w:rPr>
                <w:rFonts w:ascii="Calibri" w:eastAsia="Calibri" w:hAnsi="Calibri" w:cs="Calibri"/>
                <w:sz w:val="20"/>
                <w:lang w:val="en-GB" w:eastAsia="en-GB"/>
              </w:rPr>
              <w:t>3</w:t>
            </w:r>
            <w:r w:rsidRPr="00285D23">
              <w:rPr>
                <w:rFonts w:ascii="Calibri" w:eastAsia="Calibri" w:hAnsi="Calibri" w:cs="Calibri"/>
                <w:sz w:val="20"/>
                <w:vertAlign w:val="superscript"/>
                <w:lang w:val="en-GB" w:eastAsia="en-GB"/>
              </w:rPr>
              <w:t>rd</w:t>
            </w:r>
            <w:r w:rsidRPr="00285D23">
              <w:rPr>
                <w:rFonts w:ascii="Calibri" w:eastAsia="Calibri" w:hAnsi="Calibri" w:cs="Calibri"/>
                <w:sz w:val="20"/>
                <w:lang w:val="en-GB" w:eastAsia="en-GB"/>
              </w:rPr>
              <w:t xml:space="preserve"> </w:t>
            </w:r>
            <w:r w:rsidR="00014429">
              <w:rPr>
                <w:rFonts w:ascii="Calibri" w:eastAsia="Calibri" w:hAnsi="Calibri" w:cs="Calibri"/>
                <w:sz w:val="20"/>
                <w:lang w:val="en-GB" w:eastAsia="en-GB"/>
              </w:rPr>
              <w:t>May</w:t>
            </w:r>
            <w:r w:rsidRPr="00285D23">
              <w:rPr>
                <w:rFonts w:ascii="Calibri" w:eastAsia="Calibri" w:hAnsi="Calibri" w:cs="Calibri"/>
                <w:sz w:val="20"/>
                <w:lang w:val="en-GB" w:eastAsia="en-GB"/>
              </w:rPr>
              <w:t xml:space="preserve"> 2026</w:t>
            </w:r>
            <w:r>
              <w:rPr>
                <w:rFonts w:ascii="Calibri" w:eastAsia="Calibri" w:hAnsi="Calibri" w:cs="Calibri"/>
                <w:sz w:val="20"/>
                <w:lang w:val="en-GB" w:eastAsia="en-GB"/>
              </w:rPr>
              <w:t>, 10</w:t>
            </w:r>
            <w:r w:rsidR="00014429">
              <w:rPr>
                <w:rFonts w:ascii="Calibri" w:eastAsia="Calibri" w:hAnsi="Calibri" w:cs="Calibri"/>
                <w:sz w:val="20"/>
                <w:lang w:val="en-GB" w:eastAsia="en-GB"/>
              </w:rPr>
              <w:t>:00</w:t>
            </w:r>
            <w:r>
              <w:rPr>
                <w:rFonts w:ascii="Calibri" w:eastAsia="Calibri" w:hAnsi="Calibri" w:cs="Calibri"/>
                <w:sz w:val="20"/>
                <w:lang w:val="en-GB" w:eastAsia="en-GB"/>
              </w:rPr>
              <w:t xml:space="preserve"> AM</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36DC863" w14:textId="50C8A820" w:rsidR="0035614B" w:rsidRDefault="0035614B" w:rsidP="00972789">
      <w:pPr>
        <w:pStyle w:val="Heading1"/>
      </w:pPr>
      <w:r w:rsidRPr="000277AC">
        <w:t>Important information regarding this ITB</w:t>
      </w:r>
      <w:r w:rsidR="007C4683">
        <w:t>:</w:t>
      </w:r>
    </w:p>
    <w:p w14:paraId="3CE6AB97" w14:textId="77777777" w:rsidR="007C4683" w:rsidRPr="007C4683" w:rsidRDefault="007C4683" w:rsidP="007C4683"/>
    <w:p w14:paraId="40A343CE" w14:textId="5678C8AA" w:rsidR="0035614B" w:rsidRPr="003D0E2F" w:rsidRDefault="0035614B" w:rsidP="00402542">
      <w:pPr>
        <w:numPr>
          <w:ilvl w:val="0"/>
          <w:numId w:val="9"/>
        </w:numPr>
        <w:shd w:val="clear" w:color="auto" w:fill="FFFFFF"/>
        <w:ind w:left="360"/>
        <w:contextualSpacing/>
        <w:rPr>
          <w:rFonts w:cs="Arial"/>
          <w:szCs w:val="22"/>
        </w:rPr>
      </w:pPr>
      <w:r w:rsidRPr="003D0E2F">
        <w:rPr>
          <w:rFonts w:cs="Arial"/>
          <w:szCs w:val="22"/>
        </w:rPr>
        <w:t xml:space="preserve">DRC may choose to cancel </w:t>
      </w:r>
      <w:r w:rsidR="00B36FEC" w:rsidRPr="003D0E2F">
        <w:rPr>
          <w:rFonts w:cs="Arial"/>
          <w:szCs w:val="22"/>
        </w:rPr>
        <w:t xml:space="preserve">the </w:t>
      </w:r>
      <w:r w:rsidRPr="003D0E2F">
        <w:rPr>
          <w:rFonts w:cs="Arial"/>
          <w:szCs w:val="22"/>
        </w:rPr>
        <w:t>agreement if deemed necessary.</w:t>
      </w:r>
    </w:p>
    <w:p w14:paraId="526CFFCA" w14:textId="72DBB75C" w:rsidR="0035614B" w:rsidRPr="003D0E2F" w:rsidRDefault="0035614B" w:rsidP="00402542">
      <w:pPr>
        <w:numPr>
          <w:ilvl w:val="0"/>
          <w:numId w:val="9"/>
        </w:numPr>
        <w:shd w:val="clear" w:color="auto" w:fill="FFFFFF"/>
        <w:ind w:left="360"/>
        <w:contextualSpacing/>
        <w:rPr>
          <w:rFonts w:cs="Arial"/>
          <w:szCs w:val="22"/>
        </w:rPr>
      </w:pPr>
      <w:r w:rsidRPr="003D0E2F">
        <w:rPr>
          <w:rFonts w:cs="Arial"/>
          <w:spacing w:val="-3"/>
          <w:szCs w:val="22"/>
        </w:rPr>
        <w:t xml:space="preserve">DRC may choose to split </w:t>
      </w:r>
      <w:r w:rsidR="00B36FEC" w:rsidRPr="003D0E2F">
        <w:rPr>
          <w:rFonts w:cs="Arial"/>
          <w:spacing w:val="-3"/>
          <w:szCs w:val="22"/>
        </w:rPr>
        <w:t xml:space="preserve">the </w:t>
      </w:r>
      <w:r w:rsidRPr="003D0E2F">
        <w:rPr>
          <w:rFonts w:cs="Arial"/>
          <w:spacing w:val="-3"/>
          <w:szCs w:val="22"/>
        </w:rPr>
        <w:t>contract award to more than one supplier.</w:t>
      </w:r>
    </w:p>
    <w:p w14:paraId="52CBE3E2" w14:textId="05BB609E" w:rsidR="0035614B" w:rsidRPr="003D0E2F" w:rsidRDefault="0035614B" w:rsidP="00402542">
      <w:pPr>
        <w:numPr>
          <w:ilvl w:val="0"/>
          <w:numId w:val="9"/>
        </w:numPr>
        <w:shd w:val="clear" w:color="auto" w:fill="FFFFFF" w:themeFill="background1"/>
        <w:ind w:left="360"/>
        <w:contextualSpacing/>
        <w:rPr>
          <w:rFonts w:cs="Arial"/>
        </w:rPr>
      </w:pPr>
      <w:r w:rsidRPr="37EC73D9">
        <w:rPr>
          <w:rFonts w:cs="Arial"/>
          <w:spacing w:val="-3"/>
        </w:rPr>
        <w:t xml:space="preserve">The </w:t>
      </w:r>
      <w:r w:rsidR="007C4683" w:rsidRPr="37EC73D9">
        <w:rPr>
          <w:rFonts w:cs="Arial"/>
          <w:spacing w:val="-3"/>
        </w:rPr>
        <w:t>Completion</w:t>
      </w:r>
      <w:r w:rsidRPr="37EC73D9">
        <w:rPr>
          <w:rFonts w:cs="Arial"/>
          <w:spacing w:val="-3"/>
        </w:rPr>
        <w:t xml:space="preserve"> time of the </w:t>
      </w:r>
      <w:r w:rsidR="007C4683" w:rsidRPr="37EC73D9">
        <w:rPr>
          <w:rFonts w:cs="Arial"/>
          <w:spacing w:val="-3"/>
        </w:rPr>
        <w:t>Contract</w:t>
      </w:r>
      <w:r w:rsidRPr="37EC73D9">
        <w:rPr>
          <w:rFonts w:cs="Arial"/>
          <w:spacing w:val="-3"/>
        </w:rPr>
        <w:t xml:space="preserve"> </w:t>
      </w:r>
      <w:r w:rsidR="00EF41E1" w:rsidRPr="37EC73D9">
        <w:rPr>
          <w:rFonts w:cs="Arial"/>
          <w:spacing w:val="-3"/>
        </w:rPr>
        <w:t>shall</w:t>
      </w:r>
      <w:r w:rsidRPr="37EC73D9">
        <w:rPr>
          <w:rFonts w:cs="Arial"/>
          <w:spacing w:val="-3"/>
        </w:rPr>
        <w:t xml:space="preserve"> be </w:t>
      </w:r>
      <w:r w:rsidRPr="00CB6B34">
        <w:rPr>
          <w:rFonts w:cs="Arial"/>
          <w:spacing w:val="-3"/>
        </w:rPr>
        <w:t>within</w:t>
      </w:r>
      <w:r w:rsidR="007C4683" w:rsidRPr="00CB6B34">
        <w:rPr>
          <w:rFonts w:cs="Arial"/>
          <w:spacing w:val="-3"/>
        </w:rPr>
        <w:t xml:space="preserve"> </w:t>
      </w:r>
      <w:r w:rsidR="00DF2CC6" w:rsidRPr="00CB6B34">
        <w:rPr>
          <w:rFonts w:cs="Arial"/>
          <w:spacing w:val="-3"/>
        </w:rPr>
        <w:t>90</w:t>
      </w:r>
      <w:r w:rsidR="007C4683" w:rsidRPr="00CB6B34">
        <w:rPr>
          <w:rFonts w:cs="Arial"/>
          <w:spacing w:val="-3"/>
        </w:rPr>
        <w:t xml:space="preserve"> Days</w:t>
      </w:r>
      <w:r w:rsidRPr="00CB6B34">
        <w:rPr>
          <w:rFonts w:cs="Arial"/>
          <w:spacing w:val="-3"/>
        </w:rPr>
        <w:t xml:space="preserve"> of </w:t>
      </w:r>
      <w:r w:rsidR="007C4683" w:rsidRPr="00CB6B34">
        <w:rPr>
          <w:rFonts w:cs="Arial"/>
          <w:spacing w:val="-3"/>
        </w:rPr>
        <w:t>Signing</w:t>
      </w:r>
      <w:r w:rsidR="007C4683" w:rsidRPr="37EC73D9">
        <w:rPr>
          <w:rFonts w:cs="Arial"/>
          <w:spacing w:val="-3"/>
        </w:rPr>
        <w:t xml:space="preserve"> a Contract</w:t>
      </w:r>
      <w:r w:rsidRPr="37EC73D9">
        <w:rPr>
          <w:rFonts w:cs="Arial"/>
          <w:spacing w:val="-3"/>
        </w:rPr>
        <w:t>. DRC may terminate the contract</w:t>
      </w:r>
      <w:r w:rsidR="00461C7E" w:rsidRPr="37EC73D9">
        <w:rPr>
          <w:rFonts w:cs="Arial"/>
          <w:spacing w:val="-3"/>
        </w:rPr>
        <w:t xml:space="preserve"> or impose other penalties</w:t>
      </w:r>
      <w:r w:rsidRPr="37EC73D9">
        <w:rPr>
          <w:rFonts w:cs="Arial"/>
          <w:spacing w:val="-3"/>
        </w:rPr>
        <w:t xml:space="preserve"> if </w:t>
      </w:r>
      <w:r w:rsidR="06F7E28D" w:rsidRPr="37EC73D9">
        <w:rPr>
          <w:rFonts w:cs="Arial"/>
          <w:spacing w:val="-3"/>
        </w:rPr>
        <w:t>the supplier</w:t>
      </w:r>
      <w:r w:rsidRPr="37EC73D9">
        <w:rPr>
          <w:rFonts w:cs="Arial"/>
          <w:spacing w:val="-3"/>
        </w:rPr>
        <w:t xml:space="preserve"> fails to deliver within this period.</w:t>
      </w:r>
    </w:p>
    <w:p w14:paraId="72F246FD" w14:textId="0C1A49D1" w:rsidR="0035614B" w:rsidRPr="003D0E2F" w:rsidRDefault="0035614B" w:rsidP="00402542">
      <w:pPr>
        <w:numPr>
          <w:ilvl w:val="0"/>
          <w:numId w:val="9"/>
        </w:numPr>
        <w:shd w:val="clear" w:color="auto" w:fill="FFFFFF" w:themeFill="background1"/>
        <w:ind w:left="360"/>
        <w:contextualSpacing/>
        <w:rPr>
          <w:rFonts w:cs="Arial"/>
        </w:rPr>
      </w:pPr>
      <w:r w:rsidRPr="37EC73D9">
        <w:rPr>
          <w:rFonts w:cs="Arial"/>
          <w:spacing w:val="-3"/>
        </w:rPr>
        <w:t xml:space="preserve">All </w:t>
      </w:r>
      <w:r w:rsidR="007C4683" w:rsidRPr="37EC73D9">
        <w:rPr>
          <w:rFonts w:cs="Arial"/>
          <w:spacing w:val="-3"/>
        </w:rPr>
        <w:t>Services and Works</w:t>
      </w:r>
      <w:r w:rsidRPr="37EC73D9">
        <w:rPr>
          <w:rFonts w:cs="Arial"/>
          <w:spacing w:val="-3"/>
        </w:rPr>
        <w:t xml:space="preserve"> </w:t>
      </w:r>
      <w:r w:rsidR="00EF41E1" w:rsidRPr="37EC73D9">
        <w:rPr>
          <w:rFonts w:cs="Arial"/>
          <w:spacing w:val="-3"/>
        </w:rPr>
        <w:t>shall</w:t>
      </w:r>
      <w:r w:rsidRPr="37EC73D9">
        <w:rPr>
          <w:rFonts w:cs="Arial"/>
          <w:spacing w:val="-3"/>
        </w:rPr>
        <w:t xml:space="preserve"> be delivered </w:t>
      </w:r>
      <w:r w:rsidR="00B36FEC" w:rsidRPr="37EC73D9">
        <w:rPr>
          <w:rFonts w:cs="Arial"/>
          <w:spacing w:val="-3"/>
        </w:rPr>
        <w:t xml:space="preserve">as per </w:t>
      </w:r>
      <w:proofErr w:type="gramStart"/>
      <w:r w:rsidR="007C4683" w:rsidRPr="37EC73D9">
        <w:rPr>
          <w:rFonts w:cs="Arial"/>
          <w:spacing w:val="-3"/>
        </w:rPr>
        <w:t xml:space="preserve">DDP </w:t>
      </w:r>
      <w:r w:rsidR="00B36FEC" w:rsidRPr="37EC73D9">
        <w:rPr>
          <w:rFonts w:cs="Arial"/>
          <w:spacing w:val="-3"/>
        </w:rPr>
        <w:t xml:space="preserve"> INCOTERMS</w:t>
      </w:r>
      <w:proofErr w:type="gramEnd"/>
      <w:r w:rsidR="00B36FEC" w:rsidRPr="37EC73D9">
        <w:rPr>
          <w:rFonts w:cs="Arial"/>
          <w:spacing w:val="-3"/>
        </w:rPr>
        <w:t xml:space="preserve"> 20</w:t>
      </w:r>
      <w:r w:rsidR="00C40D8A" w:rsidRPr="37EC73D9">
        <w:rPr>
          <w:rFonts w:cs="Arial"/>
          <w:spacing w:val="-3"/>
        </w:rPr>
        <w:t>20</w:t>
      </w:r>
      <w:r w:rsidRPr="37EC73D9">
        <w:rPr>
          <w:rFonts w:cs="Arial"/>
          <w:spacing w:val="-3"/>
        </w:rPr>
        <w:t xml:space="preserve"> to</w:t>
      </w:r>
      <w:r w:rsidR="00B36FEC" w:rsidRPr="37EC73D9">
        <w:rPr>
          <w:rFonts w:cs="Arial"/>
          <w:spacing w:val="-3"/>
        </w:rPr>
        <w:t xml:space="preserve"> </w:t>
      </w:r>
      <w:proofErr w:type="spellStart"/>
      <w:r w:rsidR="00CA7860">
        <w:rPr>
          <w:rFonts w:cs="Arial"/>
          <w:spacing w:val="-3"/>
        </w:rPr>
        <w:t>Arabsiyo</w:t>
      </w:r>
      <w:proofErr w:type="spellEnd"/>
      <w:r w:rsidR="00D24BA2" w:rsidRPr="37EC73D9">
        <w:rPr>
          <w:rFonts w:cs="Arial"/>
          <w:spacing w:val="-3"/>
        </w:rPr>
        <w:t xml:space="preserve"> – </w:t>
      </w:r>
      <w:proofErr w:type="spellStart"/>
      <w:r w:rsidR="00CA7860">
        <w:rPr>
          <w:rFonts w:cs="Arial"/>
          <w:spacing w:val="-3"/>
        </w:rPr>
        <w:t>Gabiley</w:t>
      </w:r>
      <w:proofErr w:type="spellEnd"/>
      <w:r w:rsidR="00D24BA2" w:rsidRPr="37EC73D9">
        <w:rPr>
          <w:rFonts w:cs="Arial"/>
          <w:spacing w:val="-3"/>
        </w:rPr>
        <w:t xml:space="preserve"> District</w:t>
      </w:r>
      <w:r w:rsidRPr="37EC73D9">
        <w:rPr>
          <w:rFonts w:cs="Arial"/>
          <w:spacing w:val="-3"/>
        </w:rPr>
        <w:t>.</w:t>
      </w:r>
    </w:p>
    <w:p w14:paraId="63BD1C13" w14:textId="25D22103" w:rsidR="0035614B" w:rsidRPr="003D0E2F" w:rsidRDefault="0035614B" w:rsidP="00402542">
      <w:pPr>
        <w:numPr>
          <w:ilvl w:val="0"/>
          <w:numId w:val="9"/>
        </w:numPr>
        <w:shd w:val="clear" w:color="auto" w:fill="FFFFFF"/>
        <w:ind w:left="360"/>
        <w:contextualSpacing/>
        <w:rPr>
          <w:rFonts w:cs="Arial"/>
          <w:szCs w:val="22"/>
        </w:rPr>
      </w:pPr>
      <w:r w:rsidRPr="003D0E2F">
        <w:rPr>
          <w:rFonts w:cs="Arial"/>
          <w:szCs w:val="22"/>
        </w:rPr>
        <w:t>No advance payment w</w:t>
      </w:r>
      <w:r w:rsidR="00B36FEC" w:rsidRPr="003D0E2F">
        <w:rPr>
          <w:rFonts w:cs="Arial"/>
          <w:szCs w:val="22"/>
        </w:rPr>
        <w:t xml:space="preserve">ill be paid to the awarded supplier. The awarded supplier </w:t>
      </w:r>
      <w:r w:rsidRPr="003D0E2F">
        <w:rPr>
          <w:rFonts w:cs="Arial"/>
          <w:szCs w:val="22"/>
        </w:rPr>
        <w:t xml:space="preserve">is expected to mobilize its own resources to deliver </w:t>
      </w:r>
      <w:r w:rsidR="00B36FEC" w:rsidRPr="003D0E2F">
        <w:rPr>
          <w:rFonts w:cs="Arial"/>
          <w:szCs w:val="22"/>
        </w:rPr>
        <w:t xml:space="preserve">the agreed </w:t>
      </w:r>
      <w:r w:rsidR="00FB080A" w:rsidRPr="003D0E2F">
        <w:rPr>
          <w:rFonts w:cs="Arial"/>
          <w:szCs w:val="22"/>
        </w:rPr>
        <w:t>material</w:t>
      </w:r>
      <w:r w:rsidRPr="003D0E2F">
        <w:rPr>
          <w:rFonts w:cs="Arial"/>
          <w:szCs w:val="22"/>
        </w:rPr>
        <w:t xml:space="preserve">.  </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lastRenderedPageBreak/>
        <w:t>Selection and Award Criteria</w:t>
      </w:r>
    </w:p>
    <w:p w14:paraId="3B3B5913" w14:textId="58E9150C" w:rsidR="00D03AB2" w:rsidRDefault="00D03AB2" w:rsidP="00972789">
      <w:pPr>
        <w:rPr>
          <w:lang w:val="en-GB"/>
        </w:rPr>
      </w:pPr>
    </w:p>
    <w:p w14:paraId="70B43A18" w14:textId="0BA2D5CC" w:rsidR="00D03AB2" w:rsidRPr="00972789" w:rsidRDefault="00D03AB2" w:rsidP="006D4077">
      <w:pPr>
        <w:rPr>
          <w:rFonts w:cs="Arial"/>
          <w:color w:val="222222"/>
        </w:rPr>
      </w:pPr>
      <w:r w:rsidRPr="00DA425A">
        <w:rPr>
          <w:rFonts w:cs="Arial"/>
          <w:color w:val="222222"/>
        </w:rPr>
        <w:t>Th</w:t>
      </w:r>
      <w:r w:rsidR="006D4077">
        <w:rPr>
          <w:rFonts w:cs="Arial"/>
          <w:color w:val="222222"/>
        </w:rPr>
        <w:t>is tender will be awarded to th</w:t>
      </w:r>
      <w:r w:rsidRPr="00DA425A">
        <w:rPr>
          <w:rFonts w:cs="Arial"/>
          <w:color w:val="222222"/>
        </w:rPr>
        <w:t xml:space="preserve">e </w:t>
      </w:r>
      <w:r w:rsidR="006D4077">
        <w:rPr>
          <w:rFonts w:cs="Arial"/>
          <w:color w:val="222222"/>
        </w:rPr>
        <w:t>lowest cost technically compliant bid. The technical evaluation criteria are</w:t>
      </w:r>
      <w:r w:rsidR="00461C7E">
        <w:rPr>
          <w:rFonts w:cs="Arial"/>
          <w:color w:val="222222"/>
        </w:rPr>
        <w:t xml:space="preserve"> as per the specifications</w:t>
      </w:r>
      <w:r w:rsidR="006D4077">
        <w:rPr>
          <w:rFonts w:cs="Arial"/>
          <w:color w:val="222222"/>
        </w:rPr>
        <w:t xml:space="preserve"> stated in Annex A. </w:t>
      </w:r>
    </w:p>
    <w:p w14:paraId="23508645" w14:textId="77777777" w:rsidR="00B81E8C" w:rsidRPr="00972789" w:rsidRDefault="00B81E8C"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1EEF1A36" w14:textId="2E712644" w:rsidR="00141F35" w:rsidRPr="003461DC" w:rsidRDefault="00141F35">
      <w:pPr>
        <w:tabs>
          <w:tab w:val="left" w:pos="360"/>
        </w:tabs>
        <w:rPr>
          <w:color w:val="222222"/>
        </w:rPr>
      </w:pPr>
      <w:r w:rsidRPr="4F9B3C01">
        <w:rPr>
          <w:color w:val="222222"/>
        </w:rPr>
        <w:t xml:space="preserve">A bid </w:t>
      </w:r>
      <w:r w:rsidR="003461DC">
        <w:rPr>
          <w:color w:val="222222"/>
        </w:rPr>
        <w:t>shall p</w:t>
      </w:r>
      <w:r>
        <w:rPr>
          <w:color w:val="222222"/>
        </w:rPr>
        <w:t>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2D62CD">
        <w:rPr>
          <w:color w:val="222222"/>
        </w:rPr>
        <w:t>Documents</w:t>
      </w:r>
      <w:r w:rsidR="002B39C4">
        <w:rPr>
          <w:color w:val="222222"/>
        </w:rPr>
        <w:t xml:space="preserve"> listed below</w:t>
      </w:r>
      <w:r w:rsidR="002D62CD">
        <w:rPr>
          <w:color w:val="222222"/>
        </w:rPr>
        <w:t xml:space="preserve"> </w:t>
      </w:r>
      <w:r w:rsidR="00EF41E1">
        <w:rPr>
          <w:color w:val="222222"/>
        </w:rPr>
        <w:t>shall</w:t>
      </w:r>
      <w:r w:rsidR="002D62CD">
        <w:rPr>
          <w:color w:val="222222"/>
        </w:rPr>
        <w:t xml:space="preserve"> be submitted with your bid</w:t>
      </w:r>
      <w:r w:rsidR="002B39C4">
        <w:rPr>
          <w:color w:val="222222"/>
        </w:rPr>
        <w:t>.</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A31481" w:rsidRPr="00E817E2" w14:paraId="2D880535" w14:textId="77777777" w:rsidTr="00972789">
        <w:trPr>
          <w:trHeight w:val="432"/>
        </w:trPr>
        <w:tc>
          <w:tcPr>
            <w:tcW w:w="339" w:type="pct"/>
          </w:tcPr>
          <w:p w14:paraId="099FA9FF" w14:textId="717B038B" w:rsidR="00A31481" w:rsidRPr="00972789" w:rsidRDefault="00A31481" w:rsidP="009D07D7">
            <w:pPr>
              <w:rPr>
                <w:sz w:val="20"/>
                <w:szCs w:val="20"/>
              </w:rPr>
            </w:pPr>
            <w:r w:rsidRPr="00972789">
              <w:t>1</w:t>
            </w:r>
          </w:p>
        </w:tc>
        <w:tc>
          <w:tcPr>
            <w:tcW w:w="476" w:type="pct"/>
          </w:tcPr>
          <w:p w14:paraId="4D494213" w14:textId="24347E16" w:rsidR="00A31481" w:rsidRPr="00972789" w:rsidRDefault="00A31481" w:rsidP="00972789">
            <w:pPr>
              <w:jc w:val="left"/>
              <w:rPr>
                <w:sz w:val="20"/>
                <w:szCs w:val="20"/>
              </w:rPr>
            </w:pPr>
            <w:r w:rsidRPr="00972789">
              <w:t>A</w:t>
            </w:r>
            <w:r>
              <w:t>1</w:t>
            </w:r>
          </w:p>
        </w:tc>
        <w:tc>
          <w:tcPr>
            <w:tcW w:w="1733" w:type="pct"/>
          </w:tcPr>
          <w:p w14:paraId="0E78B3B7" w14:textId="0291E0EA" w:rsidR="00A31481" w:rsidRPr="00972789" w:rsidRDefault="00A31481" w:rsidP="00972789">
            <w:pPr>
              <w:jc w:val="left"/>
              <w:rPr>
                <w:sz w:val="20"/>
                <w:szCs w:val="20"/>
              </w:rPr>
            </w:pPr>
            <w:r w:rsidRPr="00972789">
              <w:t xml:space="preserve">Bid Form </w:t>
            </w:r>
            <w:r w:rsidRPr="00E817E2">
              <w:t xml:space="preserve">(Technical) </w:t>
            </w:r>
          </w:p>
        </w:tc>
        <w:tc>
          <w:tcPr>
            <w:tcW w:w="2452" w:type="pct"/>
          </w:tcPr>
          <w:p w14:paraId="7172EBE2" w14:textId="51A08B9B" w:rsidR="00A31481" w:rsidRPr="00E5364C" w:rsidRDefault="00A31481" w:rsidP="009D07D7">
            <w:pPr>
              <w:rPr>
                <w:color w:val="FF0000"/>
                <w:sz w:val="20"/>
                <w:szCs w:val="20"/>
              </w:rPr>
            </w:pPr>
            <w:r w:rsidRPr="00972789">
              <w:t>Complete ALL sections in full, sign, stamp and submit</w:t>
            </w:r>
            <w:r w:rsidR="00E5364C">
              <w:t>-</w:t>
            </w:r>
            <w:r w:rsidR="00E5364C">
              <w:rPr>
                <w:color w:val="FF0000"/>
              </w:rPr>
              <w:t>Mandatory</w:t>
            </w:r>
          </w:p>
        </w:tc>
      </w:tr>
      <w:tr w:rsidR="00A31481" w:rsidRPr="00E817E2" w14:paraId="511670D0" w14:textId="77777777" w:rsidTr="00972789">
        <w:trPr>
          <w:trHeight w:val="432"/>
        </w:trPr>
        <w:tc>
          <w:tcPr>
            <w:tcW w:w="339" w:type="pct"/>
          </w:tcPr>
          <w:p w14:paraId="55276412" w14:textId="28ECDD6F" w:rsidR="00A31481" w:rsidRPr="00972789" w:rsidRDefault="00A31481" w:rsidP="009D07D7">
            <w:r>
              <w:t>2</w:t>
            </w:r>
          </w:p>
        </w:tc>
        <w:tc>
          <w:tcPr>
            <w:tcW w:w="476" w:type="pct"/>
          </w:tcPr>
          <w:p w14:paraId="6336D8BC" w14:textId="21F7B129" w:rsidR="00A31481" w:rsidRPr="00972789" w:rsidRDefault="00A31481" w:rsidP="00972789">
            <w:pPr>
              <w:jc w:val="left"/>
            </w:pPr>
            <w:r>
              <w:t>A.2</w:t>
            </w:r>
          </w:p>
        </w:tc>
        <w:tc>
          <w:tcPr>
            <w:tcW w:w="1733" w:type="pct"/>
          </w:tcPr>
          <w:p w14:paraId="4A25881A" w14:textId="5D944914" w:rsidR="00A31481" w:rsidRPr="00972789" w:rsidRDefault="00A31481" w:rsidP="00AD7E27">
            <w:pPr>
              <w:jc w:val="left"/>
            </w:pPr>
            <w:r w:rsidRPr="00972789">
              <w:t>B</w:t>
            </w:r>
            <w:r w:rsidR="007C4683">
              <w:t>ill of Quantities</w:t>
            </w:r>
            <w:r w:rsidRPr="00972789">
              <w:t xml:space="preserve"> </w:t>
            </w:r>
            <w:r>
              <w:t>(</w:t>
            </w:r>
            <w:r w:rsidR="00AD7E27">
              <w:t>Financial</w:t>
            </w:r>
            <w:r w:rsidR="007C4683">
              <w:t xml:space="preserve"> Offer</w:t>
            </w:r>
            <w:r w:rsidRPr="00E817E2">
              <w:t xml:space="preserve">) </w:t>
            </w:r>
          </w:p>
        </w:tc>
        <w:tc>
          <w:tcPr>
            <w:tcW w:w="2452" w:type="pct"/>
          </w:tcPr>
          <w:p w14:paraId="207990DF" w14:textId="7E05D697" w:rsidR="00A31481" w:rsidRPr="00E5364C" w:rsidRDefault="00A31481" w:rsidP="009D07D7">
            <w:pPr>
              <w:rPr>
                <w:color w:val="FF0000"/>
              </w:rPr>
            </w:pPr>
            <w:r w:rsidRPr="00972789">
              <w:t>Complete ALL sections in full, sign, stamp and submit</w:t>
            </w:r>
            <w:r w:rsidR="00E5364C">
              <w:t xml:space="preserve">- </w:t>
            </w:r>
            <w:r w:rsidR="00E5364C">
              <w:rPr>
                <w:color w:val="FF0000"/>
              </w:rPr>
              <w:t>Mandatory</w:t>
            </w:r>
          </w:p>
          <w:p w14:paraId="1CE32530" w14:textId="15A568FE" w:rsidR="007C4683" w:rsidRPr="00972789" w:rsidRDefault="00D02780" w:rsidP="007C4683">
            <w:pPr>
              <w:jc w:val="center"/>
            </w:pPr>
            <w:r>
              <w:rPr>
                <w:rStyle w:val="normaltextrun"/>
                <w:rFonts w:ascii="Calibri" w:hAnsi="Calibri" w:cs="Calibri"/>
                <w:b/>
                <w:bCs/>
                <w:i/>
                <w:iCs/>
                <w:color w:val="EE0000"/>
                <w:sz w:val="20"/>
                <w:szCs w:val="20"/>
                <w:shd w:val="clear" w:color="auto" w:fill="FFFFFF"/>
                <w:lang w:val="en-GB"/>
              </w:rPr>
              <w:t>Note: Financial bid (</w:t>
            </w:r>
            <w:proofErr w:type="spellStart"/>
            <w:r>
              <w:rPr>
                <w:rStyle w:val="normaltextrun"/>
                <w:rFonts w:ascii="Calibri" w:hAnsi="Calibri" w:cs="Calibri"/>
                <w:b/>
                <w:bCs/>
                <w:i/>
                <w:iCs/>
                <w:color w:val="EE0000"/>
                <w:sz w:val="20"/>
                <w:szCs w:val="20"/>
                <w:shd w:val="clear" w:color="auto" w:fill="FFFFFF"/>
                <w:lang w:val="en-GB"/>
              </w:rPr>
              <w:t>BoQ</w:t>
            </w:r>
            <w:proofErr w:type="spellEnd"/>
            <w:r>
              <w:rPr>
                <w:rStyle w:val="normaltextrun"/>
                <w:rFonts w:ascii="Calibri" w:hAnsi="Calibri" w:cs="Calibri"/>
                <w:b/>
                <w:bCs/>
                <w:i/>
                <w:iCs/>
                <w:color w:val="EE0000"/>
                <w:sz w:val="20"/>
                <w:szCs w:val="20"/>
                <w:shd w:val="clear" w:color="auto" w:fill="FFFFFF"/>
                <w:lang w:val="en-GB"/>
              </w:rPr>
              <w:t>) should be submitted in separate email or envelopes from the technical bid. To be taken in consideration all the sections must be completed, signed, and stamped.  Any bidder who submits the financial and technical bid in one email or one envelope will be disqualified</w:t>
            </w:r>
            <w:r>
              <w:rPr>
                <w:rStyle w:val="eop"/>
                <w:rFonts w:ascii="Calibri" w:hAnsi="Calibri" w:cs="Calibri"/>
                <w:color w:val="EE0000"/>
                <w:sz w:val="20"/>
                <w:szCs w:val="20"/>
                <w:shd w:val="clear" w:color="auto" w:fill="FFFFFF"/>
              </w:rPr>
              <w:t> </w:t>
            </w:r>
          </w:p>
        </w:tc>
      </w:tr>
      <w:tr w:rsidR="00D24BA2" w:rsidRPr="00E817E2" w14:paraId="4A2ED4E9" w14:textId="77777777" w:rsidTr="00972789">
        <w:trPr>
          <w:trHeight w:val="432"/>
        </w:trPr>
        <w:tc>
          <w:tcPr>
            <w:tcW w:w="339" w:type="pct"/>
          </w:tcPr>
          <w:p w14:paraId="291B828C" w14:textId="27208635" w:rsidR="00D24BA2" w:rsidRDefault="00D24BA2" w:rsidP="00D24BA2">
            <w:pPr>
              <w:jc w:val="left"/>
            </w:pPr>
            <w:r>
              <w:t>3</w:t>
            </w:r>
          </w:p>
        </w:tc>
        <w:tc>
          <w:tcPr>
            <w:tcW w:w="476" w:type="pct"/>
          </w:tcPr>
          <w:p w14:paraId="1F6BF407" w14:textId="01AAD47A" w:rsidR="00D24BA2" w:rsidRDefault="00D24BA2" w:rsidP="00D24BA2">
            <w:pPr>
              <w:jc w:val="left"/>
              <w:rPr>
                <w:rStyle w:val="normaltextrun"/>
                <w:rFonts w:ascii="Calibri" w:hAnsi="Calibri" w:cs="Calibri"/>
              </w:rPr>
            </w:pPr>
            <w:r>
              <w:rPr>
                <w:rStyle w:val="normaltextrun"/>
                <w:rFonts w:ascii="Calibri" w:hAnsi="Calibri" w:cs="Calibri"/>
              </w:rPr>
              <w:t>B</w:t>
            </w:r>
          </w:p>
        </w:tc>
        <w:tc>
          <w:tcPr>
            <w:tcW w:w="1733" w:type="pct"/>
          </w:tcPr>
          <w:p w14:paraId="0B7D68BE" w14:textId="0C60FB76" w:rsidR="00D24BA2" w:rsidRDefault="00D24BA2" w:rsidP="00D24BA2">
            <w:pPr>
              <w:jc w:val="left"/>
              <w:rPr>
                <w:rStyle w:val="normaltextrun"/>
                <w:rFonts w:ascii="Calibri" w:hAnsi="Calibri" w:cs="Calibri"/>
                <w:color w:val="000000"/>
              </w:rPr>
            </w:pPr>
            <w:r>
              <w:rPr>
                <w:rStyle w:val="normaltextrun"/>
                <w:rFonts w:ascii="Calibri" w:hAnsi="Calibri" w:cs="Calibri"/>
                <w:color w:val="000000"/>
              </w:rPr>
              <w:t>T</w:t>
            </w:r>
            <w:r>
              <w:rPr>
                <w:rStyle w:val="normaltextrun"/>
                <w:color w:val="000000"/>
              </w:rPr>
              <w:t>ender and Contract Award Acknowledgement Certificate</w:t>
            </w:r>
          </w:p>
        </w:tc>
        <w:tc>
          <w:tcPr>
            <w:tcW w:w="2452" w:type="pct"/>
          </w:tcPr>
          <w:p w14:paraId="6527FD57" w14:textId="0D7A11A5" w:rsidR="00D24BA2" w:rsidRDefault="00D24BA2" w:rsidP="00D24BA2">
            <w:pPr>
              <w:rPr>
                <w:rStyle w:val="normaltextrun"/>
                <w:rFonts w:ascii="Calibri" w:hAnsi="Calibri" w:cs="Calibri"/>
              </w:rPr>
            </w:pPr>
            <w:r>
              <w:rPr>
                <w:rStyle w:val="normaltextrun"/>
                <w:rFonts w:ascii="Calibri" w:hAnsi="Calibri" w:cs="Calibri"/>
              </w:rPr>
              <w:t>Complete ALL sections in full, sign, stamp and submit</w:t>
            </w:r>
            <w:r w:rsidR="00E5364C">
              <w:rPr>
                <w:rStyle w:val="normaltextrun"/>
                <w:rFonts w:ascii="Calibri" w:hAnsi="Calibri" w:cs="Calibri"/>
                <w:color w:val="FF0000"/>
              </w:rPr>
              <w:t>-Mandatory</w:t>
            </w:r>
            <w:r>
              <w:rPr>
                <w:rStyle w:val="eop"/>
                <w:rFonts w:ascii="Calibri" w:hAnsi="Calibri" w:cs="Calibri"/>
              </w:rPr>
              <w:t> </w:t>
            </w:r>
          </w:p>
        </w:tc>
      </w:tr>
      <w:tr w:rsidR="00D24BA2" w:rsidRPr="00E817E2" w14:paraId="3DDFF5E8" w14:textId="77777777" w:rsidTr="00972789">
        <w:trPr>
          <w:trHeight w:val="432"/>
        </w:trPr>
        <w:tc>
          <w:tcPr>
            <w:tcW w:w="339" w:type="pct"/>
          </w:tcPr>
          <w:p w14:paraId="45093001" w14:textId="3BB630B9" w:rsidR="00D24BA2" w:rsidRPr="00972789" w:rsidRDefault="00D24BA2" w:rsidP="00D24BA2">
            <w:pPr>
              <w:jc w:val="left"/>
              <w:rPr>
                <w:sz w:val="20"/>
                <w:szCs w:val="20"/>
              </w:rPr>
            </w:pPr>
            <w:r>
              <w:t>4</w:t>
            </w:r>
          </w:p>
        </w:tc>
        <w:tc>
          <w:tcPr>
            <w:tcW w:w="476" w:type="pct"/>
          </w:tcPr>
          <w:p w14:paraId="0C8367D0" w14:textId="142694A0" w:rsidR="00D24BA2" w:rsidRPr="00972789" w:rsidRDefault="00D24BA2" w:rsidP="00D24BA2">
            <w:pPr>
              <w:jc w:val="left"/>
              <w:rPr>
                <w:sz w:val="20"/>
                <w:szCs w:val="20"/>
              </w:rPr>
            </w:pPr>
            <w:r>
              <w:t>D</w:t>
            </w:r>
          </w:p>
        </w:tc>
        <w:tc>
          <w:tcPr>
            <w:tcW w:w="1733" w:type="pct"/>
          </w:tcPr>
          <w:p w14:paraId="28325B0C" w14:textId="3ABC0410" w:rsidR="00D24BA2" w:rsidRPr="00972789" w:rsidRDefault="00D24BA2" w:rsidP="00D24BA2">
            <w:pPr>
              <w:jc w:val="left"/>
              <w:rPr>
                <w:sz w:val="20"/>
                <w:szCs w:val="20"/>
              </w:rPr>
            </w:pPr>
            <w:r>
              <w:rPr>
                <w:rStyle w:val="normaltextrun"/>
                <w:rFonts w:ascii="Calibri" w:hAnsi="Calibri" w:cs="Calibri"/>
                <w:color w:val="000000"/>
              </w:rPr>
              <w:t>DRC Supplier code of conduct</w:t>
            </w:r>
            <w:r>
              <w:rPr>
                <w:rStyle w:val="eop"/>
                <w:rFonts w:ascii="Calibri" w:hAnsi="Calibri" w:cs="Calibri"/>
                <w:color w:val="000000"/>
              </w:rPr>
              <w:t> </w:t>
            </w:r>
          </w:p>
        </w:tc>
        <w:tc>
          <w:tcPr>
            <w:tcW w:w="2452" w:type="pct"/>
          </w:tcPr>
          <w:p w14:paraId="2EDBB5F3" w14:textId="05EF8CB7" w:rsidR="00D24BA2" w:rsidRPr="00E5364C" w:rsidRDefault="00D24BA2" w:rsidP="00D24BA2">
            <w:pPr>
              <w:rPr>
                <w:color w:val="FF0000"/>
                <w:sz w:val="20"/>
                <w:szCs w:val="20"/>
              </w:rPr>
            </w:pPr>
            <w:r>
              <w:rPr>
                <w:rStyle w:val="normaltextrun"/>
                <w:rFonts w:ascii="Calibri" w:hAnsi="Calibri" w:cs="Calibri"/>
              </w:rPr>
              <w:t>Complete ALL sections in full, sign, stamp and submit</w:t>
            </w:r>
            <w:r>
              <w:rPr>
                <w:rStyle w:val="eop"/>
                <w:rFonts w:ascii="Calibri" w:hAnsi="Calibri" w:cs="Calibri"/>
              </w:rPr>
              <w:t> </w:t>
            </w:r>
            <w:r w:rsidR="00E5364C">
              <w:rPr>
                <w:rStyle w:val="normaltextrun"/>
                <w:rFonts w:ascii="Calibri" w:hAnsi="Calibri" w:cs="Calibri"/>
                <w:color w:val="FF0000"/>
              </w:rPr>
              <w:t>-Mandatory</w:t>
            </w:r>
            <w:r w:rsidR="00E5364C">
              <w:rPr>
                <w:rStyle w:val="eop"/>
                <w:rFonts w:ascii="Calibri" w:hAnsi="Calibri" w:cs="Calibri"/>
              </w:rPr>
              <w:t> </w:t>
            </w:r>
          </w:p>
        </w:tc>
      </w:tr>
      <w:tr w:rsidR="00D24BA2" w:rsidRPr="00E817E2" w14:paraId="729DA2B4" w14:textId="77777777" w:rsidTr="00972789">
        <w:trPr>
          <w:trHeight w:val="432"/>
        </w:trPr>
        <w:tc>
          <w:tcPr>
            <w:tcW w:w="339" w:type="pct"/>
          </w:tcPr>
          <w:p w14:paraId="6E73DFEE" w14:textId="2E8D5DE6" w:rsidR="00D24BA2" w:rsidRPr="00972789" w:rsidRDefault="00D24BA2" w:rsidP="00D24BA2">
            <w:pPr>
              <w:rPr>
                <w:sz w:val="20"/>
                <w:szCs w:val="20"/>
              </w:rPr>
            </w:pPr>
            <w:r>
              <w:t>5</w:t>
            </w:r>
          </w:p>
        </w:tc>
        <w:tc>
          <w:tcPr>
            <w:tcW w:w="476" w:type="pct"/>
          </w:tcPr>
          <w:p w14:paraId="6E629B9A" w14:textId="05BCC3BB" w:rsidR="00D24BA2" w:rsidRPr="00972789" w:rsidRDefault="00D24BA2" w:rsidP="00D24BA2">
            <w:pPr>
              <w:rPr>
                <w:sz w:val="20"/>
                <w:szCs w:val="20"/>
              </w:rPr>
            </w:pPr>
            <w:r>
              <w:rPr>
                <w:rStyle w:val="normaltextrun"/>
                <w:rFonts w:ascii="Calibri" w:hAnsi="Calibri" w:cs="Calibri"/>
              </w:rPr>
              <w:t>E</w:t>
            </w:r>
            <w:r>
              <w:rPr>
                <w:rStyle w:val="eop"/>
                <w:rFonts w:ascii="Calibri" w:hAnsi="Calibri" w:cs="Calibri"/>
              </w:rPr>
              <w:t> </w:t>
            </w:r>
          </w:p>
        </w:tc>
        <w:tc>
          <w:tcPr>
            <w:tcW w:w="1733" w:type="pct"/>
          </w:tcPr>
          <w:p w14:paraId="57F863BF" w14:textId="5DB80741" w:rsidR="00D24BA2" w:rsidRPr="00972789" w:rsidRDefault="00D24BA2" w:rsidP="00D24BA2">
            <w:pPr>
              <w:rPr>
                <w:sz w:val="20"/>
                <w:szCs w:val="20"/>
              </w:rPr>
            </w:pPr>
            <w:r>
              <w:rPr>
                <w:rStyle w:val="normaltextrun"/>
                <w:rFonts w:ascii="Calibri" w:hAnsi="Calibri" w:cs="Calibri"/>
              </w:rPr>
              <w:t>Supplier Profile and Registration Form </w:t>
            </w:r>
            <w:r>
              <w:rPr>
                <w:rStyle w:val="eop"/>
                <w:rFonts w:ascii="Calibri" w:hAnsi="Calibri" w:cs="Calibri"/>
              </w:rPr>
              <w:t> </w:t>
            </w:r>
          </w:p>
        </w:tc>
        <w:tc>
          <w:tcPr>
            <w:tcW w:w="2452" w:type="pct"/>
          </w:tcPr>
          <w:p w14:paraId="6F177984" w14:textId="51F60D44" w:rsidR="00D24BA2" w:rsidRPr="00972789" w:rsidRDefault="00D24BA2" w:rsidP="00D24BA2">
            <w:pPr>
              <w:rPr>
                <w:sz w:val="20"/>
                <w:szCs w:val="20"/>
              </w:rPr>
            </w:pPr>
            <w:r>
              <w:rPr>
                <w:rStyle w:val="normaltextrun"/>
                <w:rFonts w:ascii="Calibri" w:hAnsi="Calibri" w:cs="Calibri"/>
              </w:rPr>
              <w:t>Complete ALL sections in full, sign, stamp and submit</w:t>
            </w:r>
            <w:r w:rsidR="00E5364C">
              <w:rPr>
                <w:rStyle w:val="normaltextrun"/>
                <w:rFonts w:ascii="Calibri" w:hAnsi="Calibri" w:cs="Calibri"/>
                <w:color w:val="FF0000"/>
              </w:rPr>
              <w:t>-Mandatory</w:t>
            </w:r>
            <w:r w:rsidR="00E5364C">
              <w:rPr>
                <w:rStyle w:val="eop"/>
                <w:rFonts w:ascii="Calibri" w:hAnsi="Calibri" w:cs="Calibri"/>
              </w:rPr>
              <w:t> </w:t>
            </w:r>
            <w:r>
              <w:rPr>
                <w:rStyle w:val="eop"/>
                <w:rFonts w:ascii="Calibri" w:hAnsi="Calibri" w:cs="Calibri"/>
              </w:rPr>
              <w:t> </w:t>
            </w:r>
          </w:p>
        </w:tc>
      </w:tr>
      <w:tr w:rsidR="00D24BA2" w:rsidRPr="00E817E2" w14:paraId="459A3646" w14:textId="77777777" w:rsidTr="00972789">
        <w:trPr>
          <w:trHeight w:val="432"/>
        </w:trPr>
        <w:tc>
          <w:tcPr>
            <w:tcW w:w="339" w:type="pct"/>
          </w:tcPr>
          <w:p w14:paraId="07723578" w14:textId="4E97AAC2" w:rsidR="00D24BA2" w:rsidRDefault="00D24BA2" w:rsidP="00D24BA2">
            <w:r>
              <w:t>6</w:t>
            </w:r>
          </w:p>
        </w:tc>
        <w:tc>
          <w:tcPr>
            <w:tcW w:w="476" w:type="pct"/>
          </w:tcPr>
          <w:p w14:paraId="4379EDF9" w14:textId="7D2B36D8" w:rsidR="00D24BA2" w:rsidRPr="00972789" w:rsidRDefault="00D24BA2" w:rsidP="00D24BA2">
            <w:r>
              <w:rPr>
                <w:rStyle w:val="normaltextrun"/>
                <w:rFonts w:ascii="Calibri" w:hAnsi="Calibri" w:cs="Calibri"/>
                <w:sz w:val="20"/>
                <w:szCs w:val="20"/>
              </w:rPr>
              <w:t>F</w:t>
            </w:r>
            <w:r>
              <w:rPr>
                <w:rStyle w:val="eop"/>
                <w:rFonts w:ascii="Calibri" w:hAnsi="Calibri" w:cs="Calibri"/>
                <w:sz w:val="20"/>
                <w:szCs w:val="20"/>
              </w:rPr>
              <w:t> </w:t>
            </w:r>
          </w:p>
        </w:tc>
        <w:tc>
          <w:tcPr>
            <w:tcW w:w="1733" w:type="pct"/>
          </w:tcPr>
          <w:p w14:paraId="37AB37D5" w14:textId="7DE4098E" w:rsidR="00D24BA2" w:rsidRPr="00972789" w:rsidRDefault="00D24BA2" w:rsidP="00D24BA2">
            <w:pPr>
              <w:rPr>
                <w:highlight w:val="yellow"/>
              </w:rPr>
            </w:pPr>
            <w:r>
              <w:rPr>
                <w:rStyle w:val="normaltextrun"/>
                <w:rFonts w:ascii="Calibri" w:hAnsi="Calibri" w:cs="Calibri"/>
              </w:rPr>
              <w:t>Past Contracts and References</w:t>
            </w:r>
            <w:r>
              <w:rPr>
                <w:rStyle w:val="eop"/>
                <w:rFonts w:ascii="Calibri" w:hAnsi="Calibri" w:cs="Calibri"/>
              </w:rPr>
              <w:t> </w:t>
            </w:r>
          </w:p>
        </w:tc>
        <w:tc>
          <w:tcPr>
            <w:tcW w:w="2452" w:type="pct"/>
          </w:tcPr>
          <w:p w14:paraId="3E89C012" w14:textId="6767B9CD" w:rsidR="00D24BA2" w:rsidRPr="00972789" w:rsidRDefault="00D24BA2" w:rsidP="00D24BA2">
            <w:r>
              <w:rPr>
                <w:rStyle w:val="normaltextrun"/>
                <w:rFonts w:ascii="Calibri" w:hAnsi="Calibri" w:cs="Calibri"/>
              </w:rPr>
              <w:t>Complete ALL sections in full, sign, stamp and submit</w:t>
            </w:r>
            <w:r w:rsidR="00E5364C">
              <w:rPr>
                <w:rStyle w:val="normaltextrun"/>
                <w:rFonts w:ascii="Calibri" w:hAnsi="Calibri" w:cs="Calibri"/>
                <w:color w:val="FF0000"/>
              </w:rPr>
              <w:t>-Mandatory</w:t>
            </w:r>
            <w:r w:rsidR="00E5364C">
              <w:rPr>
                <w:rStyle w:val="eop"/>
                <w:rFonts w:ascii="Calibri" w:hAnsi="Calibri" w:cs="Calibri"/>
              </w:rPr>
              <w:t> </w:t>
            </w:r>
            <w:r>
              <w:rPr>
                <w:rStyle w:val="eop"/>
                <w:rFonts w:ascii="Calibri" w:hAnsi="Calibri" w:cs="Calibri"/>
              </w:rPr>
              <w:t> </w:t>
            </w:r>
          </w:p>
        </w:tc>
      </w:tr>
      <w:tr w:rsidR="00D24BA2" w:rsidRPr="00E817E2" w14:paraId="1867A5A1" w14:textId="77777777" w:rsidTr="00972789">
        <w:trPr>
          <w:trHeight w:val="432"/>
        </w:trPr>
        <w:tc>
          <w:tcPr>
            <w:tcW w:w="339" w:type="pct"/>
          </w:tcPr>
          <w:p w14:paraId="0ED058F8" w14:textId="39A10F11" w:rsidR="00D24BA2" w:rsidRDefault="00D24BA2" w:rsidP="00D24BA2">
            <w:r>
              <w:t>7</w:t>
            </w:r>
          </w:p>
        </w:tc>
        <w:tc>
          <w:tcPr>
            <w:tcW w:w="476" w:type="pct"/>
          </w:tcPr>
          <w:p w14:paraId="69F1D4E5" w14:textId="701E1FE8" w:rsidR="00D24BA2" w:rsidRDefault="00D24BA2" w:rsidP="00D24BA2">
            <w:pPr>
              <w:rPr>
                <w:rStyle w:val="normaltextrun"/>
                <w:rFonts w:ascii="Calibri" w:hAnsi="Calibri" w:cs="Calibri"/>
              </w:rPr>
            </w:pPr>
            <w:r>
              <w:rPr>
                <w:rStyle w:val="normaltextrun"/>
                <w:rFonts w:ascii="Calibri" w:hAnsi="Calibri" w:cs="Calibri"/>
              </w:rPr>
              <w:t>G</w:t>
            </w:r>
          </w:p>
        </w:tc>
        <w:tc>
          <w:tcPr>
            <w:tcW w:w="1733" w:type="pct"/>
          </w:tcPr>
          <w:p w14:paraId="7D8134DF" w14:textId="5CE2B3F0" w:rsidR="00D24BA2" w:rsidRDefault="00D24BA2" w:rsidP="00D24BA2">
            <w:pPr>
              <w:rPr>
                <w:rStyle w:val="normaltextrun"/>
                <w:rFonts w:ascii="Calibri" w:hAnsi="Calibri" w:cs="Calibri"/>
              </w:rPr>
            </w:pPr>
            <w:r>
              <w:rPr>
                <w:rStyle w:val="normaltextrun"/>
                <w:rFonts w:ascii="Calibri" w:hAnsi="Calibri" w:cs="Calibri"/>
              </w:rPr>
              <w:t>Designs</w:t>
            </w:r>
          </w:p>
        </w:tc>
        <w:tc>
          <w:tcPr>
            <w:tcW w:w="2452" w:type="pct"/>
          </w:tcPr>
          <w:p w14:paraId="60D64D7D" w14:textId="114FCDFC" w:rsidR="00D24BA2" w:rsidRDefault="00D24BA2" w:rsidP="00D24BA2">
            <w:pPr>
              <w:rPr>
                <w:rStyle w:val="normaltextrun"/>
                <w:rFonts w:ascii="Calibri" w:hAnsi="Calibri" w:cs="Calibri"/>
              </w:rPr>
            </w:pPr>
            <w:r>
              <w:rPr>
                <w:rStyle w:val="normaltextrun"/>
                <w:rFonts w:ascii="Calibri" w:hAnsi="Calibri" w:cs="Calibri"/>
              </w:rPr>
              <w:t>Sign, Stamp and Submit to Demonstrate Understanding of the required designs</w:t>
            </w:r>
            <w:r w:rsidR="00E5364C">
              <w:rPr>
                <w:rStyle w:val="normaltextrun"/>
                <w:rFonts w:ascii="Calibri" w:hAnsi="Calibri" w:cs="Calibri"/>
                <w:color w:val="FF0000"/>
              </w:rPr>
              <w:t>-Mandatory</w:t>
            </w:r>
            <w:r w:rsidR="00E5364C">
              <w:rPr>
                <w:rStyle w:val="eop"/>
                <w:rFonts w:ascii="Calibri" w:hAnsi="Calibri" w:cs="Calibri"/>
              </w:rPr>
              <w:t> </w:t>
            </w:r>
          </w:p>
        </w:tc>
      </w:tr>
      <w:tr w:rsidR="00D24BA2" w:rsidRPr="00E817E2" w14:paraId="3A62CD68" w14:textId="77777777" w:rsidTr="003D0E2F">
        <w:trPr>
          <w:trHeight w:val="368"/>
        </w:trPr>
        <w:tc>
          <w:tcPr>
            <w:tcW w:w="5000" w:type="pct"/>
            <w:gridSpan w:val="4"/>
          </w:tcPr>
          <w:p w14:paraId="394F8309" w14:textId="4A108445" w:rsidR="00D24BA2" w:rsidRPr="00972789" w:rsidRDefault="00D24BA2" w:rsidP="00D24BA2">
            <w:pPr>
              <w:jc w:val="center"/>
            </w:pPr>
            <w:r>
              <w:rPr>
                <w:rStyle w:val="normaltextrun"/>
                <w:rFonts w:ascii="Calibri" w:hAnsi="Calibri" w:cs="Calibri"/>
                <w:b/>
                <w:bCs/>
                <w:color w:val="000000"/>
                <w:shd w:val="clear" w:color="auto" w:fill="FFFFFF"/>
              </w:rPr>
              <w:t>Legal Documents</w:t>
            </w:r>
          </w:p>
        </w:tc>
      </w:tr>
      <w:tr w:rsidR="00D24BA2" w:rsidRPr="00E817E2" w14:paraId="521F8AB3" w14:textId="77777777" w:rsidTr="00972789">
        <w:trPr>
          <w:trHeight w:val="432"/>
        </w:trPr>
        <w:tc>
          <w:tcPr>
            <w:tcW w:w="339" w:type="pct"/>
          </w:tcPr>
          <w:p w14:paraId="7B6EE026" w14:textId="0F2F18B3" w:rsidR="00D24BA2" w:rsidRDefault="00D24BA2" w:rsidP="00D24BA2">
            <w:r>
              <w:t>8</w:t>
            </w:r>
          </w:p>
        </w:tc>
        <w:tc>
          <w:tcPr>
            <w:tcW w:w="476" w:type="pct"/>
          </w:tcPr>
          <w:p w14:paraId="679A1C0C" w14:textId="7E8374ED" w:rsidR="00D24BA2" w:rsidRPr="00972789" w:rsidRDefault="00D24BA2" w:rsidP="00D24BA2">
            <w:r>
              <w:rPr>
                <w:rStyle w:val="normaltextrun"/>
                <w:rFonts w:ascii="Calibri" w:hAnsi="Calibri" w:cs="Calibri"/>
              </w:rPr>
              <w:t>N/A</w:t>
            </w:r>
            <w:r>
              <w:rPr>
                <w:rStyle w:val="eop"/>
                <w:rFonts w:ascii="Calibri" w:hAnsi="Calibri" w:cs="Calibri"/>
              </w:rPr>
              <w:t> </w:t>
            </w:r>
          </w:p>
        </w:tc>
        <w:tc>
          <w:tcPr>
            <w:tcW w:w="1733" w:type="pct"/>
          </w:tcPr>
          <w:p w14:paraId="1E32D725" w14:textId="336B879B" w:rsidR="00D24BA2" w:rsidRPr="00972789" w:rsidRDefault="00D24BA2" w:rsidP="00D24BA2">
            <w:pPr>
              <w:rPr>
                <w:highlight w:val="yellow"/>
              </w:rPr>
            </w:pPr>
            <w:r>
              <w:rPr>
                <w:rStyle w:val="normaltextrun"/>
                <w:rFonts w:ascii="Calibri" w:hAnsi="Calibri" w:cs="Calibri"/>
                <w:color w:val="000000"/>
                <w:shd w:val="clear" w:color="auto" w:fill="FFFFFF"/>
              </w:rPr>
              <w:t>Company Registration Certificate</w:t>
            </w:r>
            <w:r>
              <w:rPr>
                <w:rStyle w:val="eop"/>
                <w:rFonts w:ascii="Calibri" w:hAnsi="Calibri" w:cs="Calibri"/>
                <w:color w:val="000000"/>
                <w:shd w:val="clear" w:color="auto" w:fill="FFFFFF"/>
              </w:rPr>
              <w:t> </w:t>
            </w:r>
          </w:p>
        </w:tc>
        <w:tc>
          <w:tcPr>
            <w:tcW w:w="2452" w:type="pct"/>
          </w:tcPr>
          <w:p w14:paraId="1F7477AA" w14:textId="3D9DEE3A" w:rsidR="00D24BA2" w:rsidRPr="00972789" w:rsidRDefault="00D02780" w:rsidP="00D24BA2">
            <w:r w:rsidRPr="00D02780">
              <w:rPr>
                <w:rStyle w:val="normaltextrun"/>
                <w:rFonts w:ascii="Calibri" w:hAnsi="Calibri" w:cs="Calibri"/>
                <w:color w:val="000000"/>
                <w:shd w:val="clear" w:color="auto" w:fill="FFFFFF"/>
              </w:rPr>
              <w:t>Valid Legal registration certificate from the Somaliland relevant authority</w:t>
            </w:r>
            <w:r>
              <w:rPr>
                <w:rStyle w:val="normaltextrun"/>
                <w:rFonts w:ascii="Calibri" w:hAnsi="Calibri" w:cs="Calibri"/>
                <w:color w:val="000000"/>
                <w:sz w:val="20"/>
                <w:szCs w:val="20"/>
                <w:shd w:val="clear" w:color="auto" w:fill="FFFFFF"/>
              </w:rPr>
              <w:t> </w:t>
            </w:r>
            <w:r w:rsidR="00E5364C">
              <w:rPr>
                <w:rStyle w:val="normaltextrun"/>
                <w:rFonts w:ascii="Calibri" w:hAnsi="Calibri" w:cs="Calibri"/>
                <w:color w:val="FF0000"/>
              </w:rPr>
              <w:t>-Mandatory</w:t>
            </w:r>
            <w:r w:rsidR="00E5364C">
              <w:rPr>
                <w:rStyle w:val="eop"/>
                <w:rFonts w:ascii="Calibri" w:hAnsi="Calibri" w:cs="Calibri"/>
              </w:rPr>
              <w:t> </w:t>
            </w:r>
            <w:r>
              <w:rPr>
                <w:rStyle w:val="eop"/>
                <w:rFonts w:ascii="Calibri" w:hAnsi="Calibri" w:cs="Calibri"/>
                <w:color w:val="000000"/>
                <w:sz w:val="20"/>
                <w:szCs w:val="20"/>
                <w:shd w:val="clear" w:color="auto" w:fill="FFFFFF"/>
              </w:rPr>
              <w:t> </w:t>
            </w:r>
          </w:p>
        </w:tc>
      </w:tr>
      <w:tr w:rsidR="00D24BA2" w:rsidRPr="00E817E2" w14:paraId="4C8DF408" w14:textId="77777777" w:rsidTr="00972789">
        <w:trPr>
          <w:trHeight w:val="432"/>
        </w:trPr>
        <w:tc>
          <w:tcPr>
            <w:tcW w:w="339" w:type="pct"/>
          </w:tcPr>
          <w:p w14:paraId="4DF62710" w14:textId="74313EDA" w:rsidR="00D24BA2" w:rsidRDefault="00D24BA2" w:rsidP="00D24BA2">
            <w:r>
              <w:t>9</w:t>
            </w:r>
          </w:p>
        </w:tc>
        <w:tc>
          <w:tcPr>
            <w:tcW w:w="476" w:type="pct"/>
          </w:tcPr>
          <w:p w14:paraId="77455D16" w14:textId="7A7357BE" w:rsidR="00D24BA2" w:rsidRDefault="00D24BA2" w:rsidP="00D24BA2">
            <w:pPr>
              <w:rPr>
                <w:rStyle w:val="normaltextrun"/>
                <w:rFonts w:ascii="Calibri" w:hAnsi="Calibri" w:cs="Calibri"/>
              </w:rPr>
            </w:pPr>
            <w:r>
              <w:rPr>
                <w:rStyle w:val="normaltextrun"/>
                <w:rFonts w:ascii="Calibri" w:hAnsi="Calibri" w:cs="Calibri"/>
              </w:rPr>
              <w:t>NA</w:t>
            </w:r>
          </w:p>
        </w:tc>
        <w:tc>
          <w:tcPr>
            <w:tcW w:w="1733" w:type="pct"/>
          </w:tcPr>
          <w:p w14:paraId="3B1111C0" w14:textId="2BC721E0" w:rsidR="00D24BA2" w:rsidRDefault="00D24BA2" w:rsidP="00D24BA2">
            <w:pPr>
              <w:rPr>
                <w:rStyle w:val="normaltextrun"/>
                <w:rFonts w:ascii="Calibri" w:hAnsi="Calibri" w:cs="Calibri"/>
              </w:rPr>
            </w:pPr>
            <w:r>
              <w:rPr>
                <w:rStyle w:val="normaltextrun"/>
                <w:rFonts w:ascii="Calibri" w:hAnsi="Calibri" w:cs="Calibri"/>
                <w:color w:val="000000"/>
                <w:shd w:val="clear" w:color="auto" w:fill="FFFFFF"/>
              </w:rPr>
              <w:t>Tax Compliance Certificate</w:t>
            </w:r>
            <w:r>
              <w:rPr>
                <w:rStyle w:val="eop"/>
                <w:rFonts w:ascii="Calibri" w:hAnsi="Calibri" w:cs="Calibri"/>
                <w:color w:val="000000"/>
                <w:shd w:val="clear" w:color="auto" w:fill="FFFFFF"/>
              </w:rPr>
              <w:t> </w:t>
            </w:r>
          </w:p>
        </w:tc>
        <w:tc>
          <w:tcPr>
            <w:tcW w:w="2452" w:type="pct"/>
          </w:tcPr>
          <w:p w14:paraId="18E2B6DD" w14:textId="2CEA8236" w:rsidR="00D24BA2" w:rsidRDefault="00D24BA2" w:rsidP="00D24BA2">
            <w:pPr>
              <w:rPr>
                <w:rStyle w:val="normaltextrun"/>
                <w:rFonts w:ascii="Calibri" w:hAnsi="Calibri" w:cs="Calibri"/>
              </w:rPr>
            </w:pPr>
            <w:r>
              <w:rPr>
                <w:rStyle w:val="normaltextrun"/>
                <w:rFonts w:ascii="Calibri" w:hAnsi="Calibri" w:cs="Calibri"/>
                <w:color w:val="000000"/>
                <w:shd w:val="clear" w:color="auto" w:fill="FFFFFF"/>
              </w:rPr>
              <w:t>Submit a copy of a Valid Tax Clearance / Compliance Certificate.</w:t>
            </w:r>
            <w:r w:rsidR="00E5364C">
              <w:rPr>
                <w:rFonts w:ascii="Calibri" w:hAnsi="Calibri" w:cs="Calibri"/>
                <w:color w:val="FF0000"/>
              </w:rPr>
              <w:t xml:space="preserve"> </w:t>
            </w:r>
            <w:r w:rsidR="00E5364C">
              <w:rPr>
                <w:rStyle w:val="normaltextrun"/>
                <w:rFonts w:ascii="Calibri" w:hAnsi="Calibri" w:cs="Calibri"/>
                <w:color w:val="FF0000"/>
              </w:rPr>
              <w:t>-Mandatory</w:t>
            </w:r>
            <w:r w:rsidR="00E5364C">
              <w:rPr>
                <w:rStyle w:val="eop"/>
                <w:rFonts w:ascii="Calibri" w:hAnsi="Calibri" w:cs="Calibri"/>
              </w:rPr>
              <w:t> </w:t>
            </w:r>
            <w:r>
              <w:rPr>
                <w:rStyle w:val="normaltextrun"/>
                <w:rFonts w:ascii="Calibri" w:hAnsi="Calibri" w:cs="Calibri"/>
                <w:color w:val="000000"/>
                <w:shd w:val="clear" w:color="auto" w:fill="FFFFFF"/>
              </w:rPr>
              <w:t> </w:t>
            </w:r>
            <w:r>
              <w:rPr>
                <w:rStyle w:val="eop"/>
                <w:rFonts w:ascii="Calibri" w:hAnsi="Calibri" w:cs="Calibri"/>
                <w:color w:val="000000"/>
                <w:shd w:val="clear" w:color="auto" w:fill="FFFFFF"/>
              </w:rPr>
              <w:t> </w:t>
            </w:r>
          </w:p>
        </w:tc>
      </w:tr>
    </w:tbl>
    <w:p w14:paraId="3F302055" w14:textId="64F873EE" w:rsidR="001C6C3E" w:rsidRDefault="001C6C3E">
      <w:pPr>
        <w:rPr>
          <w:color w:val="222222"/>
        </w:rPr>
      </w:pPr>
    </w:p>
    <w:p w14:paraId="2A845771" w14:textId="3B9216ED" w:rsidR="003D0E2F" w:rsidRDefault="003D0E2F">
      <w:pPr>
        <w:rPr>
          <w:color w:val="222222"/>
        </w:rPr>
      </w:pPr>
    </w:p>
    <w:p w14:paraId="6E865C9C" w14:textId="339BB6B2" w:rsidR="00E5364C" w:rsidRDefault="00E5364C">
      <w:pPr>
        <w:rPr>
          <w:color w:val="222222"/>
        </w:rPr>
      </w:pPr>
    </w:p>
    <w:p w14:paraId="77BCA566" w14:textId="1B2238FC" w:rsidR="00E5364C" w:rsidRDefault="00E5364C">
      <w:pPr>
        <w:rPr>
          <w:color w:val="222222"/>
        </w:rPr>
      </w:pPr>
    </w:p>
    <w:p w14:paraId="0AF0EA00" w14:textId="574DBC4B" w:rsidR="00E5364C" w:rsidRDefault="00E5364C">
      <w:pPr>
        <w:rPr>
          <w:color w:val="222222"/>
        </w:rPr>
      </w:pPr>
    </w:p>
    <w:p w14:paraId="5C3D6F39" w14:textId="3BE0BFB7" w:rsidR="00E5364C" w:rsidRDefault="00E5364C">
      <w:pPr>
        <w:rPr>
          <w:color w:val="222222"/>
        </w:rPr>
      </w:pPr>
    </w:p>
    <w:p w14:paraId="3827996F" w14:textId="62361BE0" w:rsidR="00E5364C" w:rsidRDefault="00E5364C">
      <w:pPr>
        <w:rPr>
          <w:color w:val="222222"/>
        </w:rPr>
      </w:pPr>
    </w:p>
    <w:p w14:paraId="50D8576F" w14:textId="169F2F38" w:rsidR="00E5364C" w:rsidRDefault="00E5364C">
      <w:pPr>
        <w:rPr>
          <w:color w:val="222222"/>
        </w:rPr>
      </w:pPr>
    </w:p>
    <w:p w14:paraId="73E32E6A" w14:textId="6D7885C0" w:rsidR="00E5364C" w:rsidRDefault="00E5364C">
      <w:pPr>
        <w:rPr>
          <w:color w:val="222222"/>
        </w:rPr>
      </w:pPr>
    </w:p>
    <w:p w14:paraId="43B010A9" w14:textId="547BEB40" w:rsidR="00E5364C" w:rsidRDefault="00E5364C">
      <w:pPr>
        <w:rPr>
          <w:color w:val="222222"/>
        </w:rPr>
      </w:pPr>
    </w:p>
    <w:p w14:paraId="30FCD782" w14:textId="6EE46739" w:rsidR="00E5364C" w:rsidRDefault="00E5364C">
      <w:pPr>
        <w:rPr>
          <w:color w:val="222222"/>
        </w:rPr>
      </w:pPr>
    </w:p>
    <w:p w14:paraId="4B58DD1C" w14:textId="2B274820" w:rsidR="00E5364C" w:rsidRDefault="00E5364C">
      <w:pPr>
        <w:rPr>
          <w:color w:val="222222"/>
        </w:rPr>
      </w:pPr>
    </w:p>
    <w:p w14:paraId="1D06BC02" w14:textId="77777777" w:rsidR="00E5364C" w:rsidRDefault="00E5364C">
      <w:pPr>
        <w:rPr>
          <w:color w:val="222222"/>
        </w:rPr>
      </w:pPr>
    </w:p>
    <w:p w14:paraId="58C5A19C" w14:textId="55434613" w:rsidR="00141F35" w:rsidRDefault="00141F35" w:rsidP="00972789">
      <w:pPr>
        <w:pStyle w:val="Heading2"/>
        <w:spacing w:after="0"/>
      </w:pPr>
      <w:r>
        <w:lastRenderedPageBreak/>
        <w:t>Technical</w:t>
      </w:r>
      <w:r w:rsidRPr="00972789">
        <w:t xml:space="preserve"> </w:t>
      </w:r>
      <w:r w:rsidR="00FB0A24" w:rsidRPr="00972789">
        <w:t xml:space="preserve">Evaluation </w:t>
      </w:r>
    </w:p>
    <w:p w14:paraId="6D4A1C9E" w14:textId="5F6FC0E0" w:rsidR="00847903" w:rsidRDefault="00EC274C">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001C6C3E" w:rsidRPr="00EE1B34">
        <w:rPr>
          <w:rFonts w:ascii="Calibri" w:hAnsi="Calibri" w:cs="Arial"/>
          <w:szCs w:val="22"/>
          <w:lang w:val="en-GB"/>
        </w:rPr>
        <w:t xml:space="preserve">id </w:t>
      </w:r>
      <w:r w:rsidR="00EF41E1">
        <w:rPr>
          <w:rFonts w:ascii="Calibri" w:hAnsi="Calibri" w:cs="Arial"/>
          <w:szCs w:val="22"/>
          <w:lang w:val="en-GB"/>
        </w:rPr>
        <w:t>shall</w:t>
      </w:r>
      <w:r>
        <w:rPr>
          <w:rFonts w:ascii="Calibri" w:hAnsi="Calibri" w:cs="Arial"/>
          <w:szCs w:val="22"/>
          <w:lang w:val="en-GB"/>
        </w:rPr>
        <w:t xml:space="preserve"> meet or exceed the stipulated requirements and specifications in the ITB. </w:t>
      </w:r>
      <w:r w:rsidR="001C6C3E" w:rsidRPr="00EE1B34">
        <w:rPr>
          <w:rFonts w:ascii="Calibri" w:hAnsi="Calibri" w:cs="Arial"/>
          <w:szCs w:val="22"/>
          <w:lang w:val="en-GB"/>
        </w:rPr>
        <w:t xml:space="preserve">A Bid is deemed to </w:t>
      </w:r>
      <w:r>
        <w:rPr>
          <w:rFonts w:ascii="Calibri" w:hAnsi="Calibri" w:cs="Arial"/>
          <w:szCs w:val="22"/>
          <w:lang w:val="en-GB"/>
        </w:rPr>
        <w:t>meet the criteria</w:t>
      </w:r>
      <w:r w:rsidR="001C6C3E" w:rsidRPr="00EE1B34">
        <w:rPr>
          <w:rFonts w:ascii="Calibri" w:hAnsi="Calibri" w:cs="Arial"/>
          <w:szCs w:val="22"/>
          <w:lang w:val="en-GB"/>
        </w:rPr>
        <w:t xml:space="preserve"> if it </w:t>
      </w:r>
      <w:r w:rsidR="001A1F31">
        <w:rPr>
          <w:rFonts w:ascii="Calibri" w:hAnsi="Calibri" w:cs="Arial"/>
          <w:szCs w:val="22"/>
          <w:lang w:val="en-GB"/>
        </w:rPr>
        <w:t>confirms that it meets</w:t>
      </w:r>
      <w:r w:rsidR="001C6C3E" w:rsidRPr="00EE1B34">
        <w:rPr>
          <w:rFonts w:ascii="Calibri" w:hAnsi="Calibri" w:cs="Arial"/>
          <w:szCs w:val="22"/>
          <w:lang w:val="en-GB"/>
        </w:rPr>
        <w:t xml:space="preserve"> all</w:t>
      </w:r>
      <w:r>
        <w:rPr>
          <w:rFonts w:ascii="Calibri" w:hAnsi="Calibri" w:cs="Arial"/>
          <w:szCs w:val="22"/>
          <w:lang w:val="en-GB"/>
        </w:rPr>
        <w:t xml:space="preserve"> mandatory</w:t>
      </w:r>
      <w:r w:rsidR="001C6C3E" w:rsidRPr="00EE1B34">
        <w:rPr>
          <w:rFonts w:ascii="Calibri" w:hAnsi="Calibri" w:cs="Arial"/>
          <w:szCs w:val="22"/>
          <w:lang w:val="en-GB"/>
        </w:rPr>
        <w:t xml:space="preserve"> conditions, procedures and specifications in the ITB without substantially departing from or attaching restrictions with them. If a Bid does not </w:t>
      </w:r>
      <w:r w:rsidR="00A31481">
        <w:rPr>
          <w:rFonts w:ascii="Calibri" w:hAnsi="Calibri" w:cs="Arial"/>
          <w:szCs w:val="22"/>
          <w:lang w:val="en-GB"/>
        </w:rPr>
        <w:t xml:space="preserve">technically </w:t>
      </w:r>
      <w:r w:rsidR="001C6C3E" w:rsidRPr="00EE1B34">
        <w:rPr>
          <w:rFonts w:ascii="Calibri" w:hAnsi="Calibri" w:cs="Arial"/>
          <w:szCs w:val="22"/>
          <w:lang w:val="en-GB"/>
        </w:rPr>
        <w:t>comply with the ITB, it will be rejected.</w:t>
      </w:r>
      <w:r w:rsidR="001C6C3E">
        <w:rPr>
          <w:rFonts w:ascii="Calibri" w:hAnsi="Calibri" w:cs="Arial"/>
          <w:color w:val="222222"/>
          <w:szCs w:val="22"/>
          <w:lang w:val="en-GB"/>
        </w:rPr>
        <w:t xml:space="preserve"> </w:t>
      </w:r>
    </w:p>
    <w:p w14:paraId="6BC584C2" w14:textId="4ECA2A19" w:rsidR="003D0E2F" w:rsidRDefault="00847903" w:rsidP="5D3C8C36">
      <w:pPr>
        <w:tabs>
          <w:tab w:val="left" w:pos="360"/>
        </w:tabs>
        <w:rPr>
          <w:rFonts w:ascii="Calibri" w:hAnsi="Calibri" w:cs="Arial"/>
          <w:color w:val="222222"/>
          <w:lang w:val="en-GB"/>
        </w:rPr>
      </w:pPr>
      <w:r w:rsidRPr="5D3C8C36">
        <w:rPr>
          <w:rFonts w:ascii="Calibri" w:hAnsi="Calibri" w:cs="Arial"/>
          <w:color w:val="222222"/>
          <w:lang w:val="en-GB"/>
        </w:rPr>
        <w:t xml:space="preserve">The technical criteria are stipulated </w:t>
      </w:r>
      <w:r w:rsidR="00931D44" w:rsidRPr="5D3C8C36">
        <w:rPr>
          <w:rFonts w:ascii="Calibri" w:hAnsi="Calibri" w:cs="Arial"/>
          <w:color w:val="222222"/>
          <w:lang w:val="en-GB"/>
        </w:rPr>
        <w:t>Below</w:t>
      </w:r>
    </w:p>
    <w:p w14:paraId="2151393E" w14:textId="77777777" w:rsidR="003D0E2F" w:rsidRDefault="003D0E2F">
      <w:pPr>
        <w:tabs>
          <w:tab w:val="left" w:pos="360"/>
        </w:tabs>
        <w:rPr>
          <w:rFonts w:ascii="Calibri" w:hAnsi="Calibri" w:cs="Arial"/>
          <w:color w:val="222222"/>
          <w:szCs w:val="22"/>
          <w:lang w:val="en-GB"/>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67"/>
        <w:gridCol w:w="6530"/>
        <w:gridCol w:w="2367"/>
      </w:tblGrid>
      <w:tr w:rsidR="00931D44" w:rsidRPr="00931D44" w14:paraId="19944CFA" w14:textId="77777777" w:rsidTr="37EC73D9">
        <w:trPr>
          <w:trHeight w:val="420"/>
        </w:trPr>
        <w:tc>
          <w:tcPr>
            <w:tcW w:w="58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53A14E94" w14:textId="77777777" w:rsidR="00931D44" w:rsidRPr="00931D44" w:rsidRDefault="00931D44" w:rsidP="00931D44">
            <w:pPr>
              <w:textAlignment w:val="baseline"/>
              <w:rPr>
                <w:rFonts w:ascii="Segoe UI" w:hAnsi="Segoe UI" w:cs="Segoe UI"/>
                <w:sz w:val="18"/>
                <w:szCs w:val="18"/>
              </w:rPr>
            </w:pPr>
            <w:r w:rsidRPr="00931D44">
              <w:rPr>
                <w:rFonts w:ascii="Calibri" w:hAnsi="Calibri" w:cs="Calibri"/>
                <w:b/>
                <w:bCs/>
                <w:sz w:val="22"/>
                <w:szCs w:val="22"/>
                <w:lang w:val="en-GB"/>
              </w:rPr>
              <w:t>Technical criteria #</w:t>
            </w:r>
            <w:r w:rsidRPr="00931D44">
              <w:rPr>
                <w:rFonts w:ascii="Calibri" w:hAnsi="Calibri" w:cs="Calibri"/>
                <w:sz w:val="22"/>
                <w:szCs w:val="22"/>
              </w:rPr>
              <w:t> </w:t>
            </w:r>
          </w:p>
        </w:tc>
        <w:tc>
          <w:tcPr>
            <w:tcW w:w="324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6E50773A" w14:textId="77777777" w:rsidR="00931D44" w:rsidRPr="00931D44" w:rsidRDefault="00931D44" w:rsidP="00931D44">
            <w:pPr>
              <w:textAlignment w:val="baseline"/>
              <w:rPr>
                <w:rFonts w:ascii="Segoe UI" w:hAnsi="Segoe UI" w:cs="Segoe UI"/>
                <w:sz w:val="18"/>
                <w:szCs w:val="18"/>
              </w:rPr>
            </w:pPr>
            <w:r w:rsidRPr="00931D44">
              <w:rPr>
                <w:rFonts w:ascii="Calibri" w:hAnsi="Calibri" w:cs="Calibri"/>
                <w:b/>
                <w:bCs/>
                <w:sz w:val="22"/>
                <w:szCs w:val="22"/>
                <w:lang w:val="en-GB"/>
              </w:rPr>
              <w:t>Technical criteria</w:t>
            </w:r>
            <w:r w:rsidRPr="00931D44">
              <w:rPr>
                <w:rFonts w:ascii="Calibri" w:hAnsi="Calibri" w:cs="Calibri"/>
                <w:sz w:val="22"/>
                <w:szCs w:val="22"/>
              </w:rPr>
              <w:t> </w:t>
            </w:r>
          </w:p>
        </w:tc>
        <w:tc>
          <w:tcPr>
            <w:tcW w:w="1176"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1FFAE8C1" w14:textId="77777777" w:rsidR="00931D44" w:rsidRPr="00931D44" w:rsidRDefault="00931D44" w:rsidP="00931D44">
            <w:pPr>
              <w:jc w:val="left"/>
              <w:textAlignment w:val="baseline"/>
              <w:rPr>
                <w:rFonts w:ascii="Segoe UI" w:hAnsi="Segoe UI" w:cs="Segoe UI"/>
                <w:sz w:val="18"/>
                <w:szCs w:val="18"/>
              </w:rPr>
            </w:pPr>
            <w:r w:rsidRPr="00931D44">
              <w:rPr>
                <w:rFonts w:ascii="Calibri" w:hAnsi="Calibri" w:cs="Calibri"/>
                <w:b/>
                <w:bCs/>
                <w:sz w:val="22"/>
                <w:szCs w:val="22"/>
                <w:lang w:val="en-GB"/>
              </w:rPr>
              <w:t>Weighting in technical evaluation</w:t>
            </w:r>
            <w:r w:rsidRPr="00931D44">
              <w:rPr>
                <w:rFonts w:ascii="Calibri" w:hAnsi="Calibri" w:cs="Calibri"/>
                <w:sz w:val="22"/>
                <w:szCs w:val="22"/>
              </w:rPr>
              <w:t> </w:t>
            </w:r>
          </w:p>
          <w:p w14:paraId="77BFF12D" w14:textId="77777777" w:rsidR="00931D44" w:rsidRPr="00931D44" w:rsidRDefault="00931D44" w:rsidP="00931D44">
            <w:pPr>
              <w:jc w:val="left"/>
              <w:textAlignment w:val="baseline"/>
              <w:rPr>
                <w:rFonts w:ascii="Segoe UI" w:hAnsi="Segoe UI" w:cs="Segoe UI"/>
                <w:sz w:val="18"/>
                <w:szCs w:val="18"/>
              </w:rPr>
            </w:pPr>
            <w:r w:rsidRPr="00931D44">
              <w:rPr>
                <w:rFonts w:ascii="Calibri" w:hAnsi="Calibri" w:cs="Calibri"/>
                <w:b/>
                <w:bCs/>
                <w:sz w:val="22"/>
                <w:szCs w:val="22"/>
                <w:lang w:val="en-GB"/>
              </w:rPr>
              <w:t>[Total 100%]</w:t>
            </w:r>
            <w:r w:rsidRPr="00931D44">
              <w:rPr>
                <w:rFonts w:ascii="Calibri" w:hAnsi="Calibri" w:cs="Calibri"/>
                <w:sz w:val="22"/>
                <w:szCs w:val="22"/>
              </w:rPr>
              <w:t> </w:t>
            </w:r>
          </w:p>
        </w:tc>
      </w:tr>
      <w:tr w:rsidR="00931D44" w:rsidRPr="00931D44" w14:paraId="177774C4" w14:textId="77777777" w:rsidTr="37EC73D9">
        <w:trPr>
          <w:trHeight w:val="420"/>
        </w:trPr>
        <w:tc>
          <w:tcPr>
            <w:tcW w:w="58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59CF96" w14:textId="77777777" w:rsidR="00931D44" w:rsidRPr="00931D44" w:rsidRDefault="00931D44" w:rsidP="00931D44">
            <w:pPr>
              <w:textAlignment w:val="baseline"/>
              <w:rPr>
                <w:rFonts w:ascii="Segoe UI" w:hAnsi="Segoe UI" w:cs="Segoe UI"/>
                <w:sz w:val="18"/>
                <w:szCs w:val="18"/>
              </w:rPr>
            </w:pPr>
            <w:r w:rsidRPr="00931D44">
              <w:rPr>
                <w:rFonts w:ascii="Calibri" w:hAnsi="Calibri" w:cs="Calibri"/>
                <w:sz w:val="22"/>
                <w:szCs w:val="22"/>
                <w:lang w:val="en-GB"/>
              </w:rPr>
              <w:t>1</w:t>
            </w:r>
            <w:r w:rsidRPr="00931D44">
              <w:rPr>
                <w:rFonts w:ascii="Calibri" w:hAnsi="Calibri" w:cs="Calibri"/>
                <w:sz w:val="22"/>
                <w:szCs w:val="22"/>
              </w:rPr>
              <w:t> </w:t>
            </w:r>
          </w:p>
        </w:tc>
        <w:tc>
          <w:tcPr>
            <w:tcW w:w="324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174543B" w14:textId="1C8694B1" w:rsidR="00931D44" w:rsidRDefault="00931D44" w:rsidP="00931D44">
            <w:pPr>
              <w:textAlignment w:val="baseline"/>
              <w:rPr>
                <w:rFonts w:ascii="Calibri" w:hAnsi="Calibri" w:cs="Calibri"/>
                <w:b/>
                <w:bCs/>
              </w:rPr>
            </w:pPr>
            <w:r>
              <w:rPr>
                <w:rFonts w:ascii="Calibri" w:hAnsi="Calibri" w:cs="Calibri"/>
                <w:b/>
                <w:bCs/>
              </w:rPr>
              <w:t xml:space="preserve">Proof of </w:t>
            </w:r>
            <w:r w:rsidRPr="00931D44">
              <w:rPr>
                <w:rFonts w:ascii="Calibri" w:hAnsi="Calibri" w:cs="Calibri"/>
                <w:b/>
                <w:bCs/>
              </w:rPr>
              <w:t xml:space="preserve">Relevant Experience </w:t>
            </w:r>
          </w:p>
          <w:p w14:paraId="72030A96" w14:textId="77777777" w:rsidR="00EF7A95" w:rsidRPr="00931D44" w:rsidRDefault="00EF7A95" w:rsidP="00931D44">
            <w:pPr>
              <w:textAlignment w:val="baseline"/>
              <w:rPr>
                <w:rFonts w:ascii="Segoe UI" w:hAnsi="Segoe UI" w:cs="Segoe UI"/>
                <w:sz w:val="18"/>
                <w:szCs w:val="18"/>
              </w:rPr>
            </w:pPr>
          </w:p>
          <w:p w14:paraId="38FA17ED" w14:textId="29E41BFE" w:rsidR="00EF7A95" w:rsidRDefault="00931D44" w:rsidP="00931D44">
            <w:pPr>
              <w:textAlignment w:val="baseline"/>
              <w:rPr>
                <w:rFonts w:ascii="Calibri" w:hAnsi="Calibri" w:cs="Calibri"/>
              </w:rPr>
            </w:pPr>
            <w:r w:rsidRPr="00931D44">
              <w:rPr>
                <w:rFonts w:ascii="Calibri" w:hAnsi="Calibri" w:cs="Calibri"/>
              </w:rPr>
              <w:t xml:space="preserve">Bidder should present copies of </w:t>
            </w:r>
            <w:r>
              <w:rPr>
                <w:rFonts w:ascii="Calibri" w:hAnsi="Calibri" w:cs="Calibri"/>
              </w:rPr>
              <w:t xml:space="preserve">at least </w:t>
            </w:r>
            <w:r w:rsidR="00AB4F4B">
              <w:rPr>
                <w:rFonts w:ascii="Calibri" w:hAnsi="Calibri" w:cs="Calibri"/>
              </w:rPr>
              <w:t>2</w:t>
            </w:r>
            <w:r w:rsidRPr="00931D44">
              <w:rPr>
                <w:rFonts w:ascii="Calibri" w:hAnsi="Calibri" w:cs="Calibri"/>
              </w:rPr>
              <w:t xml:space="preserve"> relevant Contracts</w:t>
            </w:r>
            <w:r>
              <w:rPr>
                <w:rFonts w:ascii="Calibri" w:hAnsi="Calibri" w:cs="Calibri"/>
              </w:rPr>
              <w:t xml:space="preserve"> </w:t>
            </w:r>
            <w:r w:rsidR="00EF7A95">
              <w:rPr>
                <w:rFonts w:ascii="Calibri" w:hAnsi="Calibri" w:cs="Calibri"/>
              </w:rPr>
              <w:t xml:space="preserve">Executed within </w:t>
            </w:r>
            <w:r w:rsidR="00315D44">
              <w:rPr>
                <w:rFonts w:ascii="Calibri" w:hAnsi="Calibri" w:cs="Calibri"/>
              </w:rPr>
              <w:t>S</w:t>
            </w:r>
            <w:r w:rsidR="00315D44">
              <w:t>omaliland</w:t>
            </w:r>
            <w:r w:rsidR="00D24BA2">
              <w:rPr>
                <w:rFonts w:ascii="Calibri" w:hAnsi="Calibri" w:cs="Calibri"/>
              </w:rPr>
              <w:t xml:space="preserve"> with other INGOs, LNGOs or any other Organization. </w:t>
            </w:r>
          </w:p>
          <w:p w14:paraId="12F7CF17" w14:textId="47D0511D" w:rsidR="00D24BA2" w:rsidRDefault="00D24BA2" w:rsidP="00931D44">
            <w:pPr>
              <w:textAlignment w:val="baseline"/>
              <w:rPr>
                <w:rFonts w:ascii="Calibri" w:hAnsi="Calibri" w:cs="Calibri"/>
              </w:rPr>
            </w:pPr>
          </w:p>
          <w:p w14:paraId="1DC4A260" w14:textId="1696B176" w:rsidR="00D24BA2" w:rsidRDefault="00D24BA2" w:rsidP="00931D44">
            <w:pPr>
              <w:textAlignment w:val="baseline"/>
              <w:rPr>
                <w:rFonts w:ascii="Calibri" w:hAnsi="Calibri" w:cs="Calibri"/>
                <w:b/>
                <w:u w:val="single"/>
              </w:rPr>
            </w:pPr>
            <w:r w:rsidRPr="00D24BA2">
              <w:rPr>
                <w:rFonts w:ascii="Calibri" w:hAnsi="Calibri" w:cs="Calibri"/>
                <w:b/>
                <w:u w:val="single"/>
              </w:rPr>
              <w:t>Scoring</w:t>
            </w:r>
          </w:p>
          <w:p w14:paraId="40F2E0AC" w14:textId="2A2041BC" w:rsidR="00D24BA2" w:rsidRDefault="00D24BA2" w:rsidP="00402542">
            <w:pPr>
              <w:pStyle w:val="ListParagraph"/>
              <w:numPr>
                <w:ilvl w:val="0"/>
                <w:numId w:val="10"/>
              </w:numPr>
              <w:textAlignment w:val="baseline"/>
              <w:rPr>
                <w:rFonts w:ascii="Calibri" w:hAnsi="Calibri" w:cs="Calibri"/>
                <w:b/>
              </w:rPr>
            </w:pPr>
            <w:r w:rsidRPr="00D24BA2">
              <w:rPr>
                <w:rFonts w:ascii="Calibri" w:hAnsi="Calibri" w:cs="Calibri"/>
              </w:rPr>
              <w:t xml:space="preserve">Bidder Provides </w:t>
            </w:r>
            <w:r w:rsidR="00AB4F4B">
              <w:rPr>
                <w:rFonts w:ascii="Calibri" w:hAnsi="Calibri" w:cs="Calibri"/>
              </w:rPr>
              <w:t xml:space="preserve">2 </w:t>
            </w:r>
            <w:r w:rsidRPr="00D24BA2">
              <w:rPr>
                <w:rFonts w:ascii="Calibri" w:hAnsi="Calibri" w:cs="Calibri"/>
              </w:rPr>
              <w:t>cop</w:t>
            </w:r>
            <w:r w:rsidR="00AB4F4B">
              <w:rPr>
                <w:rFonts w:ascii="Calibri" w:hAnsi="Calibri" w:cs="Calibri"/>
              </w:rPr>
              <w:t>ies</w:t>
            </w:r>
            <w:r w:rsidRPr="00D24BA2">
              <w:rPr>
                <w:rFonts w:ascii="Calibri" w:hAnsi="Calibri" w:cs="Calibri"/>
              </w:rPr>
              <w:t xml:space="preserve"> of Relevant Contract</w:t>
            </w:r>
            <w:r>
              <w:rPr>
                <w:rFonts w:ascii="Calibri" w:hAnsi="Calibri" w:cs="Calibri"/>
                <w:b/>
              </w:rPr>
              <w:t xml:space="preserve"> – </w:t>
            </w:r>
            <w:r w:rsidR="00AB4F4B">
              <w:rPr>
                <w:rFonts w:ascii="Calibri" w:hAnsi="Calibri" w:cs="Calibri"/>
                <w:b/>
              </w:rPr>
              <w:t>10 Marks</w:t>
            </w:r>
          </w:p>
          <w:p w14:paraId="47FAD521" w14:textId="4F7E93F4" w:rsidR="00AB4F4B" w:rsidRDefault="00AB4F4B" w:rsidP="00402542">
            <w:pPr>
              <w:pStyle w:val="ListParagraph"/>
              <w:numPr>
                <w:ilvl w:val="0"/>
                <w:numId w:val="10"/>
              </w:numPr>
              <w:textAlignment w:val="baseline"/>
              <w:rPr>
                <w:rFonts w:ascii="Calibri" w:hAnsi="Calibri" w:cs="Calibri"/>
                <w:b/>
              </w:rPr>
            </w:pPr>
            <w:r w:rsidRPr="00D24BA2">
              <w:rPr>
                <w:rFonts w:ascii="Calibri" w:hAnsi="Calibri" w:cs="Calibri"/>
              </w:rPr>
              <w:t xml:space="preserve">Bidder Provides </w:t>
            </w:r>
            <w:r>
              <w:rPr>
                <w:rFonts w:ascii="Calibri" w:hAnsi="Calibri" w:cs="Calibri"/>
              </w:rPr>
              <w:t xml:space="preserve">1 </w:t>
            </w:r>
            <w:r w:rsidRPr="00D24BA2">
              <w:rPr>
                <w:rFonts w:ascii="Calibri" w:hAnsi="Calibri" w:cs="Calibri"/>
              </w:rPr>
              <w:t>copy of Relevant Contract</w:t>
            </w:r>
            <w:r>
              <w:rPr>
                <w:rFonts w:ascii="Calibri" w:hAnsi="Calibri" w:cs="Calibri"/>
                <w:b/>
              </w:rPr>
              <w:t xml:space="preserve"> – 5 Marks</w:t>
            </w:r>
          </w:p>
          <w:p w14:paraId="26E14470" w14:textId="7A78FA41" w:rsidR="00931D44" w:rsidRPr="00931D44" w:rsidRDefault="00AB4F4B" w:rsidP="00402542">
            <w:pPr>
              <w:pStyle w:val="ListParagraph"/>
              <w:numPr>
                <w:ilvl w:val="0"/>
                <w:numId w:val="10"/>
              </w:numPr>
              <w:textAlignment w:val="baseline"/>
              <w:rPr>
                <w:rFonts w:ascii="Segoe UI" w:hAnsi="Segoe UI" w:cs="Segoe UI"/>
                <w:sz w:val="18"/>
                <w:szCs w:val="18"/>
              </w:rPr>
            </w:pPr>
            <w:r>
              <w:rPr>
                <w:rFonts w:ascii="Segoe UI" w:hAnsi="Segoe UI" w:cs="Segoe UI"/>
                <w:sz w:val="18"/>
                <w:szCs w:val="18"/>
              </w:rPr>
              <w:t xml:space="preserve">Bidder does not Provide any relevant Contracts – </w:t>
            </w:r>
            <w:r w:rsidRPr="003054F4">
              <w:rPr>
                <w:rFonts w:ascii="Segoe UI" w:hAnsi="Segoe UI" w:cs="Segoe UI"/>
                <w:b/>
                <w:sz w:val="18"/>
                <w:szCs w:val="18"/>
              </w:rPr>
              <w:t>1Marks</w:t>
            </w:r>
          </w:p>
        </w:tc>
        <w:tc>
          <w:tcPr>
            <w:tcW w:w="1176"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8D03B15" w14:textId="3CEA5389" w:rsidR="00931D44" w:rsidRPr="00931D44" w:rsidRDefault="00931D44" w:rsidP="00931D44">
            <w:pPr>
              <w:textAlignment w:val="baseline"/>
              <w:rPr>
                <w:rFonts w:ascii="Segoe UI" w:hAnsi="Segoe UI" w:cs="Segoe UI"/>
                <w:sz w:val="18"/>
                <w:szCs w:val="18"/>
              </w:rPr>
            </w:pPr>
            <w:r w:rsidRPr="00931D44">
              <w:rPr>
                <w:rFonts w:ascii="Calibri" w:hAnsi="Calibri" w:cs="Calibri"/>
              </w:rPr>
              <w:t> </w:t>
            </w:r>
            <w:r w:rsidR="003054F4">
              <w:rPr>
                <w:rFonts w:ascii="Calibri" w:hAnsi="Calibri" w:cs="Calibri"/>
              </w:rPr>
              <w:t>25%</w:t>
            </w:r>
          </w:p>
        </w:tc>
      </w:tr>
      <w:tr w:rsidR="00931D44" w:rsidRPr="00931D44" w14:paraId="7A43F6E4" w14:textId="77777777" w:rsidTr="37EC73D9">
        <w:trPr>
          <w:trHeight w:val="300"/>
        </w:trPr>
        <w:tc>
          <w:tcPr>
            <w:tcW w:w="58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CC73867" w14:textId="77777777" w:rsidR="00931D44" w:rsidRPr="00931D44" w:rsidRDefault="00931D44" w:rsidP="00931D44">
            <w:pPr>
              <w:textAlignment w:val="baseline"/>
              <w:rPr>
                <w:rFonts w:ascii="Segoe UI" w:hAnsi="Segoe UI" w:cs="Segoe UI"/>
                <w:sz w:val="18"/>
                <w:szCs w:val="18"/>
              </w:rPr>
            </w:pPr>
            <w:r w:rsidRPr="00931D44">
              <w:rPr>
                <w:rFonts w:ascii="Calibri" w:hAnsi="Calibri" w:cs="Calibri"/>
                <w:sz w:val="22"/>
                <w:szCs w:val="22"/>
                <w:lang w:val="en-GB"/>
              </w:rPr>
              <w:t>2</w:t>
            </w:r>
            <w:r w:rsidRPr="00931D44">
              <w:rPr>
                <w:rFonts w:ascii="Calibri" w:hAnsi="Calibri" w:cs="Calibri"/>
                <w:sz w:val="22"/>
                <w:szCs w:val="22"/>
              </w:rPr>
              <w:t> </w:t>
            </w:r>
          </w:p>
          <w:p w14:paraId="61CB9FE8" w14:textId="77777777" w:rsidR="00931D44" w:rsidRPr="00931D44" w:rsidRDefault="00931D44" w:rsidP="00931D44">
            <w:pPr>
              <w:textAlignment w:val="baseline"/>
              <w:rPr>
                <w:rFonts w:ascii="Segoe UI" w:hAnsi="Segoe UI" w:cs="Segoe UI"/>
                <w:sz w:val="18"/>
                <w:szCs w:val="18"/>
              </w:rPr>
            </w:pPr>
            <w:r w:rsidRPr="00931D44">
              <w:rPr>
                <w:rFonts w:ascii="Calibri" w:hAnsi="Calibri" w:cs="Calibri"/>
                <w:sz w:val="22"/>
                <w:szCs w:val="22"/>
              </w:rPr>
              <w:t> </w:t>
            </w:r>
          </w:p>
        </w:tc>
        <w:tc>
          <w:tcPr>
            <w:tcW w:w="324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BC274FA" w14:textId="77777777" w:rsidR="00931D44" w:rsidRPr="00931D44" w:rsidRDefault="00931D44" w:rsidP="00931D44">
            <w:pPr>
              <w:textAlignment w:val="baseline"/>
              <w:rPr>
                <w:rFonts w:ascii="Segoe UI" w:hAnsi="Segoe UI" w:cs="Segoe UI"/>
                <w:sz w:val="18"/>
                <w:szCs w:val="18"/>
              </w:rPr>
            </w:pPr>
            <w:r w:rsidRPr="00931D44">
              <w:rPr>
                <w:rFonts w:ascii="Calibri" w:hAnsi="Calibri" w:cs="Calibri"/>
                <w:b/>
                <w:bCs/>
              </w:rPr>
              <w:t>Completion Timeline</w:t>
            </w:r>
            <w:r w:rsidRPr="00931D44">
              <w:rPr>
                <w:rFonts w:ascii="Calibri" w:hAnsi="Calibri" w:cs="Calibri"/>
              </w:rPr>
              <w:t> </w:t>
            </w:r>
          </w:p>
          <w:p w14:paraId="4E0E71A9" w14:textId="77777777" w:rsidR="00931D44" w:rsidRPr="00931D44" w:rsidRDefault="00931D44" w:rsidP="00931D44">
            <w:pPr>
              <w:textAlignment w:val="baseline"/>
              <w:rPr>
                <w:rFonts w:ascii="Segoe UI" w:hAnsi="Segoe UI" w:cs="Segoe UI"/>
                <w:sz w:val="18"/>
                <w:szCs w:val="18"/>
              </w:rPr>
            </w:pPr>
            <w:r w:rsidRPr="00931D44">
              <w:rPr>
                <w:rFonts w:ascii="Calibri" w:hAnsi="Calibri" w:cs="Calibri"/>
              </w:rPr>
              <w:t> </w:t>
            </w:r>
          </w:p>
          <w:p w14:paraId="1B2B4E3E" w14:textId="47FFE5FF" w:rsidR="00931D44" w:rsidRDefault="00931D44" w:rsidP="00931D44">
            <w:pPr>
              <w:textAlignment w:val="baseline"/>
              <w:rPr>
                <w:rFonts w:ascii="Calibri" w:hAnsi="Calibri" w:cs="Calibri"/>
              </w:rPr>
            </w:pPr>
            <w:r w:rsidRPr="00931D44">
              <w:rPr>
                <w:rFonts w:ascii="Calibri" w:hAnsi="Calibri" w:cs="Calibri"/>
              </w:rPr>
              <w:t>Bidder should provide a Detailed Workplan clearly indicating timelines per activity and taking into consideration the Context and Climate. </w:t>
            </w:r>
            <w:r w:rsidR="00EF7A95">
              <w:rPr>
                <w:rFonts w:ascii="Calibri" w:hAnsi="Calibri" w:cs="Calibri"/>
              </w:rPr>
              <w:t xml:space="preserve">– DRC Anticipates a completion time of </w:t>
            </w:r>
            <w:r w:rsidR="00934264" w:rsidRPr="00CB6B34">
              <w:rPr>
                <w:rFonts w:ascii="Calibri" w:hAnsi="Calibri" w:cs="Calibri"/>
              </w:rPr>
              <w:t>90</w:t>
            </w:r>
            <w:r w:rsidR="00EF7A95" w:rsidRPr="00CB6B34">
              <w:rPr>
                <w:rFonts w:ascii="Calibri" w:hAnsi="Calibri" w:cs="Calibri"/>
              </w:rPr>
              <w:t xml:space="preserve"> Days.</w:t>
            </w:r>
            <w:r w:rsidR="00EF7A95">
              <w:rPr>
                <w:rFonts w:ascii="Calibri" w:hAnsi="Calibri" w:cs="Calibri"/>
              </w:rPr>
              <w:t xml:space="preserve"> </w:t>
            </w:r>
          </w:p>
          <w:p w14:paraId="1A0C8624" w14:textId="6D82DFA7" w:rsidR="00D24BA2" w:rsidRDefault="00D24BA2" w:rsidP="00931D44">
            <w:pPr>
              <w:textAlignment w:val="baseline"/>
              <w:rPr>
                <w:rFonts w:ascii="Segoe UI" w:hAnsi="Segoe UI" w:cs="Segoe UI"/>
                <w:sz w:val="18"/>
                <w:szCs w:val="18"/>
              </w:rPr>
            </w:pPr>
          </w:p>
          <w:p w14:paraId="50CAFBEF" w14:textId="7336A193" w:rsidR="00D24BA2" w:rsidRDefault="00D24BA2" w:rsidP="00931D44">
            <w:pPr>
              <w:textAlignment w:val="baseline"/>
              <w:rPr>
                <w:rFonts w:ascii="Segoe UI" w:hAnsi="Segoe UI" w:cs="Segoe UI"/>
                <w:sz w:val="18"/>
                <w:szCs w:val="18"/>
              </w:rPr>
            </w:pPr>
            <w:r>
              <w:rPr>
                <w:rFonts w:ascii="Segoe UI" w:hAnsi="Segoe UI" w:cs="Segoe UI"/>
                <w:sz w:val="18"/>
                <w:szCs w:val="18"/>
              </w:rPr>
              <w:t xml:space="preserve">Scoring </w:t>
            </w:r>
          </w:p>
          <w:p w14:paraId="11E1698F" w14:textId="0F9B4ED2" w:rsidR="00D24BA2" w:rsidRDefault="00D24BA2" w:rsidP="00931D44">
            <w:pPr>
              <w:textAlignment w:val="baseline"/>
              <w:rPr>
                <w:rFonts w:ascii="Segoe UI" w:hAnsi="Segoe UI" w:cs="Segoe UI"/>
                <w:sz w:val="18"/>
                <w:szCs w:val="18"/>
              </w:rPr>
            </w:pPr>
          </w:p>
          <w:p w14:paraId="542B86C9" w14:textId="3DEAA941" w:rsidR="00D24BA2" w:rsidRDefault="00D24BA2" w:rsidP="00402542">
            <w:pPr>
              <w:pStyle w:val="ListParagraph"/>
              <w:numPr>
                <w:ilvl w:val="0"/>
                <w:numId w:val="10"/>
              </w:numPr>
              <w:textAlignment w:val="baseline"/>
              <w:rPr>
                <w:rFonts w:ascii="Segoe UI" w:hAnsi="Segoe UI" w:cs="Segoe UI"/>
                <w:sz w:val="18"/>
                <w:szCs w:val="18"/>
              </w:rPr>
            </w:pPr>
            <w:r w:rsidRPr="37EC73D9">
              <w:rPr>
                <w:rFonts w:ascii="Segoe UI" w:hAnsi="Segoe UI" w:cs="Segoe UI"/>
                <w:sz w:val="18"/>
                <w:szCs w:val="18"/>
              </w:rPr>
              <w:t xml:space="preserve">Bidder Provides Detailed Workplan with a Timeline of Completion within </w:t>
            </w:r>
            <w:r w:rsidR="00CA7860" w:rsidRPr="00CB6B34">
              <w:rPr>
                <w:rFonts w:ascii="Segoe UI" w:hAnsi="Segoe UI" w:cs="Segoe UI"/>
                <w:sz w:val="18"/>
                <w:szCs w:val="18"/>
              </w:rPr>
              <w:t>90</w:t>
            </w:r>
            <w:r w:rsidRPr="00CB6B34">
              <w:rPr>
                <w:rFonts w:ascii="Segoe UI" w:hAnsi="Segoe UI" w:cs="Segoe UI"/>
                <w:sz w:val="18"/>
                <w:szCs w:val="18"/>
              </w:rPr>
              <w:t xml:space="preserve"> Days</w:t>
            </w:r>
            <w:r w:rsidRPr="37EC73D9">
              <w:rPr>
                <w:rFonts w:ascii="Segoe UI" w:hAnsi="Segoe UI" w:cs="Segoe UI"/>
                <w:sz w:val="18"/>
                <w:szCs w:val="18"/>
              </w:rPr>
              <w:t xml:space="preserve"> </w:t>
            </w:r>
            <w:r w:rsidR="00097910" w:rsidRPr="37EC73D9">
              <w:rPr>
                <w:rFonts w:ascii="Segoe UI" w:hAnsi="Segoe UI" w:cs="Segoe UI"/>
                <w:sz w:val="18"/>
                <w:szCs w:val="18"/>
              </w:rPr>
              <w:t>–</w:t>
            </w:r>
            <w:r w:rsidRPr="37EC73D9">
              <w:rPr>
                <w:rFonts w:ascii="Segoe UI" w:hAnsi="Segoe UI" w:cs="Segoe UI"/>
                <w:sz w:val="18"/>
                <w:szCs w:val="18"/>
              </w:rPr>
              <w:t xml:space="preserve"> </w:t>
            </w:r>
            <w:r w:rsidR="19B7F185" w:rsidRPr="37EC73D9">
              <w:rPr>
                <w:rFonts w:ascii="Segoe UI" w:hAnsi="Segoe UI" w:cs="Segoe UI"/>
                <w:b/>
                <w:bCs/>
                <w:sz w:val="18"/>
                <w:szCs w:val="18"/>
              </w:rPr>
              <w:t>10 Marks</w:t>
            </w:r>
          </w:p>
          <w:p w14:paraId="5884AE69" w14:textId="0A2DF50A" w:rsidR="00AB4F4B" w:rsidRDefault="19B7F185" w:rsidP="00402542">
            <w:pPr>
              <w:pStyle w:val="ListParagraph"/>
              <w:numPr>
                <w:ilvl w:val="0"/>
                <w:numId w:val="10"/>
              </w:numPr>
              <w:textAlignment w:val="baseline"/>
              <w:rPr>
                <w:rFonts w:ascii="Segoe UI" w:hAnsi="Segoe UI" w:cs="Segoe UI"/>
                <w:sz w:val="18"/>
                <w:szCs w:val="18"/>
              </w:rPr>
            </w:pPr>
            <w:r w:rsidRPr="37EC73D9">
              <w:rPr>
                <w:rFonts w:ascii="Segoe UI" w:hAnsi="Segoe UI" w:cs="Segoe UI"/>
                <w:sz w:val="18"/>
                <w:szCs w:val="18"/>
              </w:rPr>
              <w:t xml:space="preserve">Bidder Provides Workplan that is not detailed with a Timeline of Completion within </w:t>
            </w:r>
            <w:r w:rsidR="00CA7860" w:rsidRPr="00CB6B34">
              <w:rPr>
                <w:rFonts w:ascii="Segoe UI" w:hAnsi="Segoe UI" w:cs="Segoe UI"/>
                <w:sz w:val="18"/>
                <w:szCs w:val="18"/>
              </w:rPr>
              <w:t>90</w:t>
            </w:r>
            <w:r w:rsidRPr="00CB6B34">
              <w:rPr>
                <w:rFonts w:ascii="Segoe UI" w:hAnsi="Segoe UI" w:cs="Segoe UI"/>
                <w:sz w:val="18"/>
                <w:szCs w:val="18"/>
              </w:rPr>
              <w:t xml:space="preserve"> Days –</w:t>
            </w:r>
            <w:r w:rsidRPr="37EC73D9">
              <w:rPr>
                <w:rFonts w:ascii="Segoe UI" w:hAnsi="Segoe UI" w:cs="Segoe UI"/>
                <w:sz w:val="18"/>
                <w:szCs w:val="18"/>
              </w:rPr>
              <w:t xml:space="preserve"> </w:t>
            </w:r>
            <w:r w:rsidR="008984C5" w:rsidRPr="37EC73D9">
              <w:rPr>
                <w:rFonts w:ascii="Segoe UI" w:hAnsi="Segoe UI" w:cs="Segoe UI"/>
                <w:b/>
                <w:bCs/>
                <w:sz w:val="18"/>
                <w:szCs w:val="18"/>
              </w:rPr>
              <w:t>5</w:t>
            </w:r>
            <w:r w:rsidRPr="37EC73D9">
              <w:rPr>
                <w:rFonts w:ascii="Segoe UI" w:hAnsi="Segoe UI" w:cs="Segoe UI"/>
                <w:b/>
                <w:bCs/>
                <w:sz w:val="18"/>
                <w:szCs w:val="18"/>
              </w:rPr>
              <w:t xml:space="preserve"> Marks</w:t>
            </w:r>
          </w:p>
          <w:p w14:paraId="75772974" w14:textId="6F52EB46" w:rsidR="00097910" w:rsidRDefault="00097910" w:rsidP="00402542">
            <w:pPr>
              <w:pStyle w:val="ListParagraph"/>
              <w:numPr>
                <w:ilvl w:val="0"/>
                <w:numId w:val="10"/>
              </w:numPr>
              <w:textAlignment w:val="baseline"/>
              <w:rPr>
                <w:rFonts w:ascii="Segoe UI" w:hAnsi="Segoe UI" w:cs="Segoe UI"/>
                <w:sz w:val="18"/>
                <w:szCs w:val="18"/>
              </w:rPr>
            </w:pPr>
            <w:r>
              <w:rPr>
                <w:rFonts w:ascii="Segoe UI" w:hAnsi="Segoe UI" w:cs="Segoe UI"/>
                <w:sz w:val="18"/>
                <w:szCs w:val="18"/>
              </w:rPr>
              <w:t xml:space="preserve">Bidder Provides </w:t>
            </w:r>
            <w:r w:rsidR="0076099B">
              <w:rPr>
                <w:rFonts w:ascii="Segoe UI" w:hAnsi="Segoe UI" w:cs="Segoe UI"/>
                <w:sz w:val="18"/>
                <w:szCs w:val="18"/>
              </w:rPr>
              <w:t xml:space="preserve">a timeline of more than </w:t>
            </w:r>
            <w:r w:rsidR="00934264">
              <w:rPr>
                <w:rFonts w:ascii="Segoe UI" w:hAnsi="Segoe UI" w:cs="Segoe UI"/>
                <w:sz w:val="18"/>
                <w:szCs w:val="18"/>
              </w:rPr>
              <w:t>90</w:t>
            </w:r>
            <w:r w:rsidR="0076099B">
              <w:rPr>
                <w:rFonts w:ascii="Segoe UI" w:hAnsi="Segoe UI" w:cs="Segoe UI"/>
                <w:sz w:val="18"/>
                <w:szCs w:val="18"/>
              </w:rPr>
              <w:t xml:space="preserve"> days irrespective of the workplan</w:t>
            </w:r>
            <w:r>
              <w:rPr>
                <w:rFonts w:ascii="Segoe UI" w:hAnsi="Segoe UI" w:cs="Segoe UI"/>
                <w:sz w:val="18"/>
                <w:szCs w:val="18"/>
              </w:rPr>
              <w:t xml:space="preserve"> – </w:t>
            </w:r>
            <w:r w:rsidR="0076099B" w:rsidRPr="003054F4">
              <w:rPr>
                <w:rFonts w:ascii="Segoe UI" w:hAnsi="Segoe UI" w:cs="Segoe UI"/>
                <w:b/>
                <w:sz w:val="18"/>
                <w:szCs w:val="18"/>
              </w:rPr>
              <w:t>1 Mark</w:t>
            </w:r>
          </w:p>
          <w:p w14:paraId="67655EF0" w14:textId="77777777" w:rsidR="00931D44" w:rsidRPr="00931D44" w:rsidRDefault="00931D44" w:rsidP="00931D44">
            <w:pPr>
              <w:textAlignment w:val="baseline"/>
              <w:rPr>
                <w:rFonts w:ascii="Segoe UI" w:hAnsi="Segoe UI" w:cs="Segoe UI"/>
                <w:sz w:val="18"/>
                <w:szCs w:val="18"/>
              </w:rPr>
            </w:pPr>
            <w:r w:rsidRPr="00931D44">
              <w:rPr>
                <w:rFonts w:ascii="Calibri" w:hAnsi="Calibri" w:cs="Calibri"/>
              </w:rPr>
              <w:t> </w:t>
            </w:r>
          </w:p>
          <w:p w14:paraId="0BC45585" w14:textId="20EC651F" w:rsidR="008D17B9" w:rsidRPr="00931D44" w:rsidRDefault="008D17B9" w:rsidP="00EF7A95">
            <w:pPr>
              <w:textAlignment w:val="baseline"/>
              <w:rPr>
                <w:rFonts w:ascii="Segoe UI" w:hAnsi="Segoe UI" w:cs="Segoe UI"/>
                <w:sz w:val="18"/>
                <w:szCs w:val="18"/>
              </w:rPr>
            </w:pPr>
          </w:p>
        </w:tc>
        <w:tc>
          <w:tcPr>
            <w:tcW w:w="1176"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3869E9" w14:textId="2E760085" w:rsidR="00931D44" w:rsidRPr="00931D44" w:rsidRDefault="00931D44" w:rsidP="00931D44">
            <w:pPr>
              <w:textAlignment w:val="baseline"/>
              <w:rPr>
                <w:rFonts w:ascii="Segoe UI" w:hAnsi="Segoe UI" w:cs="Segoe UI"/>
                <w:sz w:val="18"/>
                <w:szCs w:val="18"/>
              </w:rPr>
            </w:pPr>
            <w:r w:rsidRPr="00931D44">
              <w:rPr>
                <w:rFonts w:ascii="Calibri" w:hAnsi="Calibri" w:cs="Calibri"/>
              </w:rPr>
              <w:t> </w:t>
            </w:r>
            <w:r w:rsidR="003054F4">
              <w:rPr>
                <w:rFonts w:ascii="Calibri" w:hAnsi="Calibri" w:cs="Calibri"/>
              </w:rPr>
              <w:t>25%</w:t>
            </w:r>
          </w:p>
        </w:tc>
      </w:tr>
      <w:tr w:rsidR="00097910" w:rsidRPr="00931D44" w14:paraId="768A2211" w14:textId="77777777" w:rsidTr="37EC73D9">
        <w:trPr>
          <w:trHeight w:val="300"/>
        </w:trPr>
        <w:tc>
          <w:tcPr>
            <w:tcW w:w="58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FBD90AD" w14:textId="1A30F967" w:rsidR="00097910" w:rsidRPr="00931D44" w:rsidRDefault="00170A93" w:rsidP="00931D44">
            <w:pPr>
              <w:textAlignment w:val="baseline"/>
              <w:rPr>
                <w:rFonts w:ascii="Calibri" w:hAnsi="Calibri" w:cs="Calibri"/>
                <w:sz w:val="22"/>
                <w:szCs w:val="22"/>
                <w:lang w:val="en-GB"/>
              </w:rPr>
            </w:pPr>
            <w:r>
              <w:rPr>
                <w:rFonts w:ascii="Calibri" w:hAnsi="Calibri" w:cs="Calibri"/>
                <w:sz w:val="22"/>
                <w:szCs w:val="22"/>
                <w:lang w:val="en-GB"/>
              </w:rPr>
              <w:t>3</w:t>
            </w:r>
          </w:p>
        </w:tc>
        <w:tc>
          <w:tcPr>
            <w:tcW w:w="324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057A158" w14:textId="77777777" w:rsidR="00097910" w:rsidRDefault="00097910" w:rsidP="00097910">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sz w:val="20"/>
                <w:szCs w:val="20"/>
                <w:lang w:val="en-GB"/>
              </w:rPr>
              <w:t>Financial Capacity </w:t>
            </w:r>
            <w:r>
              <w:rPr>
                <w:rStyle w:val="eop"/>
                <w:rFonts w:ascii="Calibri" w:hAnsi="Calibri" w:cs="Calibri"/>
                <w:sz w:val="20"/>
                <w:szCs w:val="20"/>
              </w:rPr>
              <w:t> </w:t>
            </w:r>
          </w:p>
          <w:p w14:paraId="5CD56C22" w14:textId="77777777" w:rsidR="00097910" w:rsidRDefault="00097910" w:rsidP="00097910">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sz w:val="20"/>
                <w:szCs w:val="20"/>
              </w:rPr>
              <w:t> </w:t>
            </w:r>
          </w:p>
          <w:p w14:paraId="02A232EA" w14:textId="0FF587DE" w:rsidR="00097910" w:rsidRDefault="00097910" w:rsidP="00097910">
            <w:pPr>
              <w:pStyle w:val="paragraph"/>
              <w:spacing w:before="0" w:beforeAutospacing="0" w:after="0" w:afterAutospacing="0"/>
              <w:jc w:val="both"/>
              <w:textAlignment w:val="baseline"/>
              <w:rPr>
                <w:rStyle w:val="eop"/>
                <w:rFonts w:ascii="Calibri" w:hAnsi="Calibri" w:cs="Calibri"/>
                <w:sz w:val="20"/>
                <w:szCs w:val="20"/>
              </w:rPr>
            </w:pPr>
            <w:r>
              <w:rPr>
                <w:rStyle w:val="normaltextrun"/>
                <w:rFonts w:ascii="Calibri" w:hAnsi="Calibri" w:cs="Calibri"/>
                <w:sz w:val="20"/>
                <w:szCs w:val="20"/>
                <w:lang w:val="en-GB"/>
              </w:rPr>
              <w:t>Bidders to provide Bank Account Statements of the past 12 </w:t>
            </w:r>
            <w:r w:rsidR="00AB4F4B">
              <w:rPr>
                <w:rStyle w:val="normaltextrun"/>
                <w:rFonts w:ascii="Calibri" w:hAnsi="Calibri" w:cs="Calibri"/>
                <w:sz w:val="20"/>
                <w:szCs w:val="20"/>
                <w:lang w:val="en-GB"/>
              </w:rPr>
              <w:t>Months (From</w:t>
            </w:r>
            <w:r>
              <w:rPr>
                <w:rStyle w:val="normaltextrun"/>
                <w:rFonts w:ascii="Calibri" w:hAnsi="Calibri" w:cs="Calibri"/>
                <w:sz w:val="20"/>
                <w:szCs w:val="20"/>
                <w:lang w:val="en-GB"/>
              </w:rPr>
              <w:t> </w:t>
            </w:r>
            <w:bookmarkStart w:id="0" w:name="_GoBack"/>
            <w:r w:rsidR="00CA7860">
              <w:rPr>
                <w:rStyle w:val="normaltextrun"/>
                <w:rFonts w:ascii="Calibri" w:hAnsi="Calibri" w:cs="Calibri"/>
                <w:sz w:val="20"/>
                <w:szCs w:val="20"/>
                <w:lang w:val="en-GB"/>
              </w:rPr>
              <w:t>April</w:t>
            </w:r>
            <w:bookmarkEnd w:id="0"/>
            <w:r>
              <w:rPr>
                <w:rStyle w:val="normaltextrun"/>
                <w:rFonts w:ascii="Calibri" w:hAnsi="Calibri" w:cs="Calibri"/>
                <w:sz w:val="20"/>
                <w:szCs w:val="20"/>
                <w:lang w:val="en-GB"/>
              </w:rPr>
              <w:t xml:space="preserve"> 2025 to </w:t>
            </w:r>
            <w:r w:rsidR="00CA7860">
              <w:rPr>
                <w:rStyle w:val="normaltextrun"/>
                <w:rFonts w:ascii="Calibri" w:hAnsi="Calibri" w:cs="Calibri"/>
                <w:sz w:val="20"/>
                <w:szCs w:val="20"/>
                <w:lang w:val="en-GB"/>
              </w:rPr>
              <w:t xml:space="preserve">April </w:t>
            </w:r>
            <w:r>
              <w:rPr>
                <w:rStyle w:val="normaltextrun"/>
                <w:rFonts w:ascii="Calibri" w:hAnsi="Calibri" w:cs="Calibri"/>
                <w:sz w:val="20"/>
                <w:szCs w:val="20"/>
                <w:lang w:val="en-GB"/>
              </w:rPr>
              <w:t>202</w:t>
            </w:r>
            <w:r w:rsidR="00CA7860">
              <w:rPr>
                <w:rStyle w:val="normaltextrun"/>
                <w:rFonts w:ascii="Calibri" w:hAnsi="Calibri" w:cs="Calibri"/>
                <w:sz w:val="20"/>
                <w:szCs w:val="20"/>
                <w:lang w:val="en-GB"/>
              </w:rPr>
              <w:t>6</w:t>
            </w:r>
            <w:r w:rsidR="00AB4F4B">
              <w:rPr>
                <w:rStyle w:val="normaltextrun"/>
                <w:rFonts w:ascii="Calibri" w:hAnsi="Calibri" w:cs="Calibri"/>
                <w:sz w:val="20"/>
                <w:szCs w:val="20"/>
                <w:lang w:val="en-GB"/>
              </w:rPr>
              <w:t>) Bank</w:t>
            </w:r>
            <w:r>
              <w:rPr>
                <w:rStyle w:val="normaltextrun"/>
                <w:rFonts w:ascii="Calibri" w:hAnsi="Calibri" w:cs="Calibri"/>
                <w:sz w:val="20"/>
                <w:szCs w:val="20"/>
                <w:lang w:val="en-GB"/>
              </w:rPr>
              <w:t xml:space="preserve"> Accounts should have a minimum turnover of </w:t>
            </w:r>
            <w:r w:rsidRPr="00CB6B34">
              <w:rPr>
                <w:rStyle w:val="normaltextrun"/>
                <w:rFonts w:ascii="Calibri" w:hAnsi="Calibri" w:cs="Calibri"/>
                <w:sz w:val="20"/>
                <w:szCs w:val="20"/>
                <w:lang w:val="en-GB"/>
              </w:rPr>
              <w:t xml:space="preserve">$ </w:t>
            </w:r>
            <w:r w:rsidR="00934264" w:rsidRPr="00CB6B34">
              <w:rPr>
                <w:rStyle w:val="normaltextrun"/>
                <w:rFonts w:ascii="Calibri" w:hAnsi="Calibri" w:cs="Calibri"/>
                <w:sz w:val="20"/>
                <w:szCs w:val="20"/>
                <w:lang w:val="en-GB"/>
              </w:rPr>
              <w:t>5</w:t>
            </w:r>
            <w:r w:rsidRPr="00CB6B34">
              <w:rPr>
                <w:rStyle w:val="normaltextrun"/>
                <w:rFonts w:ascii="Calibri" w:hAnsi="Calibri" w:cs="Calibri"/>
                <w:sz w:val="20"/>
                <w:szCs w:val="20"/>
                <w:lang w:val="en-GB"/>
              </w:rPr>
              <w:t>0,000 (</w:t>
            </w:r>
            <w:r w:rsidR="00934264" w:rsidRPr="00CB6B34">
              <w:rPr>
                <w:rStyle w:val="normaltextrun"/>
                <w:rFonts w:ascii="Calibri" w:hAnsi="Calibri" w:cs="Calibri"/>
                <w:sz w:val="20"/>
                <w:szCs w:val="20"/>
                <w:lang w:val="en-GB"/>
              </w:rPr>
              <w:t>Fifty</w:t>
            </w:r>
            <w:r w:rsidRPr="00CB6B34">
              <w:rPr>
                <w:rStyle w:val="normaltextrun"/>
                <w:rFonts w:ascii="Calibri" w:hAnsi="Calibri" w:cs="Calibri"/>
                <w:sz w:val="20"/>
                <w:szCs w:val="20"/>
                <w:lang w:val="en-GB"/>
              </w:rPr>
              <w:t xml:space="preserve"> thousand USD)</w:t>
            </w:r>
            <w:r>
              <w:rPr>
                <w:rStyle w:val="eop"/>
                <w:rFonts w:ascii="Calibri" w:hAnsi="Calibri" w:cs="Calibri"/>
                <w:sz w:val="20"/>
                <w:szCs w:val="20"/>
              </w:rPr>
              <w:t> </w:t>
            </w:r>
          </w:p>
          <w:p w14:paraId="054F26BD" w14:textId="488DD795" w:rsidR="00097910" w:rsidRDefault="00097910" w:rsidP="00097910">
            <w:pPr>
              <w:pStyle w:val="paragraph"/>
              <w:spacing w:before="0" w:beforeAutospacing="0" w:after="0" w:afterAutospacing="0"/>
              <w:jc w:val="both"/>
              <w:textAlignment w:val="baseline"/>
              <w:rPr>
                <w:rFonts w:ascii="Segoe UI" w:hAnsi="Segoe UI" w:cs="Segoe UI"/>
                <w:sz w:val="18"/>
                <w:szCs w:val="18"/>
              </w:rPr>
            </w:pPr>
          </w:p>
          <w:p w14:paraId="04944E71" w14:textId="18170124" w:rsidR="00097910" w:rsidRDefault="00097910" w:rsidP="00097910">
            <w:pPr>
              <w:pStyle w:val="paragraph"/>
              <w:spacing w:before="0" w:beforeAutospacing="0" w:after="0" w:afterAutospacing="0"/>
              <w:jc w:val="both"/>
              <w:textAlignment w:val="baseline"/>
              <w:rPr>
                <w:rFonts w:ascii="Segoe UI" w:hAnsi="Segoe UI" w:cs="Segoe UI"/>
                <w:sz w:val="18"/>
                <w:szCs w:val="18"/>
              </w:rPr>
            </w:pPr>
            <w:r>
              <w:rPr>
                <w:rFonts w:ascii="Segoe UI" w:hAnsi="Segoe UI" w:cs="Segoe UI"/>
                <w:sz w:val="18"/>
                <w:szCs w:val="18"/>
              </w:rPr>
              <w:t>Scoring</w:t>
            </w:r>
          </w:p>
          <w:p w14:paraId="2387F754" w14:textId="77777777" w:rsidR="00097910" w:rsidRDefault="00097910" w:rsidP="00097910">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sz w:val="20"/>
                <w:szCs w:val="20"/>
              </w:rPr>
              <w:t> </w:t>
            </w:r>
          </w:p>
          <w:p w14:paraId="32280D76" w14:textId="54E99E92" w:rsidR="00097910" w:rsidRPr="0076099B" w:rsidRDefault="00097910" w:rsidP="00402542">
            <w:pPr>
              <w:pStyle w:val="paragraph"/>
              <w:numPr>
                <w:ilvl w:val="0"/>
                <w:numId w:val="10"/>
              </w:numPr>
              <w:spacing w:before="0" w:beforeAutospacing="0" w:after="0" w:afterAutospacing="0"/>
              <w:jc w:val="both"/>
              <w:textAlignment w:val="baseline"/>
              <w:rPr>
                <w:rStyle w:val="eop"/>
                <w:rFonts w:ascii="Segoe UI" w:hAnsi="Segoe UI" w:cs="Segoe UI"/>
                <w:sz w:val="18"/>
                <w:szCs w:val="18"/>
              </w:rPr>
            </w:pPr>
            <w:r>
              <w:rPr>
                <w:rStyle w:val="normaltextrun"/>
                <w:rFonts w:ascii="Calibri" w:hAnsi="Calibri" w:cs="Calibri"/>
                <w:sz w:val="20"/>
                <w:szCs w:val="20"/>
                <w:lang w:val="en-GB"/>
              </w:rPr>
              <w:t>Bidders who provide Statement with Turnover of $</w:t>
            </w:r>
            <w:r w:rsidR="00934264">
              <w:rPr>
                <w:rStyle w:val="normaltextrun"/>
                <w:rFonts w:ascii="Calibri" w:hAnsi="Calibri" w:cs="Calibri"/>
                <w:sz w:val="20"/>
                <w:szCs w:val="20"/>
                <w:lang w:val="en-GB"/>
              </w:rPr>
              <w:t>5</w:t>
            </w:r>
            <w:r>
              <w:rPr>
                <w:rStyle w:val="normaltextrun"/>
                <w:rFonts w:ascii="Calibri" w:hAnsi="Calibri" w:cs="Calibri"/>
                <w:sz w:val="20"/>
                <w:szCs w:val="20"/>
                <w:lang w:val="en-GB"/>
              </w:rPr>
              <w:t>0,000 or Above</w:t>
            </w:r>
            <w:r>
              <w:rPr>
                <w:rStyle w:val="eop"/>
                <w:rFonts w:ascii="Calibri" w:hAnsi="Calibri" w:cs="Calibri"/>
                <w:sz w:val="20"/>
                <w:szCs w:val="20"/>
              </w:rPr>
              <w:t> </w:t>
            </w:r>
            <w:r w:rsidR="0076099B">
              <w:rPr>
                <w:rStyle w:val="eop"/>
                <w:rFonts w:ascii="Calibri" w:hAnsi="Calibri" w:cs="Calibri"/>
                <w:sz w:val="20"/>
                <w:szCs w:val="20"/>
              </w:rPr>
              <w:t>–</w:t>
            </w:r>
            <w:r>
              <w:rPr>
                <w:rStyle w:val="eop"/>
                <w:rFonts w:ascii="Calibri" w:hAnsi="Calibri" w:cs="Calibri"/>
                <w:sz w:val="20"/>
                <w:szCs w:val="20"/>
              </w:rPr>
              <w:t xml:space="preserve"> </w:t>
            </w:r>
            <w:r w:rsidR="0076099B" w:rsidRPr="003054F4">
              <w:rPr>
                <w:rStyle w:val="eop"/>
                <w:rFonts w:ascii="Calibri" w:hAnsi="Calibri" w:cs="Calibri"/>
                <w:b/>
                <w:sz w:val="20"/>
                <w:szCs w:val="20"/>
              </w:rPr>
              <w:t>10 Marks</w:t>
            </w:r>
          </w:p>
          <w:p w14:paraId="45993E56" w14:textId="0F101E57" w:rsidR="00097910" w:rsidRPr="0076099B" w:rsidRDefault="0076099B" w:rsidP="00402542">
            <w:pPr>
              <w:pStyle w:val="paragraph"/>
              <w:numPr>
                <w:ilvl w:val="0"/>
                <w:numId w:val="10"/>
              </w:numPr>
              <w:spacing w:before="0" w:beforeAutospacing="0" w:after="0" w:afterAutospacing="0"/>
              <w:jc w:val="both"/>
              <w:textAlignment w:val="baseline"/>
              <w:rPr>
                <w:rFonts w:ascii="Segoe UI" w:hAnsi="Segoe UI" w:cs="Segoe UI"/>
                <w:sz w:val="18"/>
                <w:szCs w:val="18"/>
              </w:rPr>
            </w:pPr>
            <w:r w:rsidRPr="0076099B">
              <w:rPr>
                <w:rStyle w:val="normaltextrun"/>
                <w:rFonts w:ascii="Calibri" w:hAnsi="Calibri" w:cs="Calibri"/>
                <w:sz w:val="20"/>
                <w:szCs w:val="20"/>
                <w:lang w:val="en-GB"/>
              </w:rPr>
              <w:t xml:space="preserve">Bidders who provide Statement with Turnover of </w:t>
            </w:r>
            <w:r>
              <w:rPr>
                <w:rStyle w:val="normaltextrun"/>
                <w:rFonts w:ascii="Calibri" w:hAnsi="Calibri" w:cs="Calibri"/>
                <w:sz w:val="20"/>
                <w:szCs w:val="20"/>
                <w:lang w:val="en-GB"/>
              </w:rPr>
              <w:t>b</w:t>
            </w:r>
            <w:r>
              <w:rPr>
                <w:rStyle w:val="normaltextrun"/>
                <w:lang w:val="en-GB"/>
              </w:rPr>
              <w:t xml:space="preserve">etween </w:t>
            </w:r>
            <w:r w:rsidRPr="0076099B">
              <w:rPr>
                <w:rStyle w:val="normaltextrun"/>
                <w:rFonts w:ascii="Calibri" w:hAnsi="Calibri" w:cs="Calibri"/>
                <w:sz w:val="20"/>
                <w:szCs w:val="20"/>
                <w:lang w:val="en-GB"/>
              </w:rPr>
              <w:t>$</w:t>
            </w:r>
            <w:r w:rsidR="00934264">
              <w:rPr>
                <w:rStyle w:val="normaltextrun"/>
                <w:rFonts w:ascii="Calibri" w:hAnsi="Calibri" w:cs="Calibri"/>
                <w:sz w:val="20"/>
                <w:szCs w:val="20"/>
                <w:lang w:val="en-GB"/>
              </w:rPr>
              <w:t>49,999</w:t>
            </w:r>
            <w:r w:rsidRPr="0076099B">
              <w:rPr>
                <w:rStyle w:val="normaltextrun"/>
                <w:rFonts w:ascii="Calibri" w:hAnsi="Calibri" w:cs="Calibri"/>
                <w:sz w:val="20"/>
                <w:szCs w:val="20"/>
                <w:lang w:val="en-GB"/>
              </w:rPr>
              <w:t xml:space="preserve"> </w:t>
            </w:r>
            <w:r>
              <w:rPr>
                <w:rStyle w:val="normaltextrun"/>
                <w:rFonts w:ascii="Calibri" w:hAnsi="Calibri" w:cs="Calibri"/>
                <w:sz w:val="20"/>
                <w:szCs w:val="20"/>
                <w:lang w:val="en-GB"/>
              </w:rPr>
              <w:t>to $</w:t>
            </w:r>
            <w:r w:rsidR="00934264">
              <w:rPr>
                <w:rStyle w:val="normaltextrun"/>
                <w:rFonts w:ascii="Calibri" w:hAnsi="Calibri" w:cs="Calibri"/>
                <w:sz w:val="20"/>
                <w:szCs w:val="20"/>
                <w:lang w:val="en-GB"/>
              </w:rPr>
              <w:t>40,000</w:t>
            </w:r>
            <w:r w:rsidR="00F9541C">
              <w:rPr>
                <w:rStyle w:val="normaltextrun"/>
                <w:rFonts w:ascii="Calibri" w:hAnsi="Calibri" w:cs="Calibri"/>
                <w:sz w:val="20"/>
                <w:szCs w:val="20"/>
                <w:lang w:val="en-GB"/>
              </w:rPr>
              <w:t xml:space="preserve"> </w:t>
            </w:r>
            <w:r w:rsidR="00F9541C" w:rsidRPr="0076099B">
              <w:rPr>
                <w:rStyle w:val="eop"/>
                <w:rFonts w:ascii="Calibri" w:hAnsi="Calibri" w:cs="Calibri"/>
                <w:sz w:val="20"/>
                <w:szCs w:val="20"/>
              </w:rPr>
              <w:t>–</w:t>
            </w:r>
            <w:r w:rsidRPr="0076099B">
              <w:rPr>
                <w:rStyle w:val="eop"/>
                <w:rFonts w:ascii="Calibri" w:hAnsi="Calibri" w:cs="Calibri"/>
                <w:sz w:val="20"/>
                <w:szCs w:val="20"/>
              </w:rPr>
              <w:t xml:space="preserve"> </w:t>
            </w:r>
            <w:r w:rsidRPr="003054F4">
              <w:rPr>
                <w:rStyle w:val="eop"/>
                <w:rFonts w:ascii="Calibri" w:hAnsi="Calibri" w:cs="Calibri"/>
                <w:b/>
                <w:sz w:val="20"/>
                <w:szCs w:val="20"/>
              </w:rPr>
              <w:t>5 Marks</w:t>
            </w:r>
            <w:r w:rsidR="00097910" w:rsidRPr="0076099B">
              <w:rPr>
                <w:rStyle w:val="eop"/>
                <w:rFonts w:ascii="Calibri" w:hAnsi="Calibri" w:cs="Calibri"/>
                <w:sz w:val="20"/>
                <w:szCs w:val="20"/>
              </w:rPr>
              <w:t> </w:t>
            </w:r>
          </w:p>
          <w:p w14:paraId="4D5627E8" w14:textId="26675E0A" w:rsidR="00097910" w:rsidRPr="00E5364C" w:rsidRDefault="00097910" w:rsidP="00402542">
            <w:pPr>
              <w:pStyle w:val="paragraph"/>
              <w:numPr>
                <w:ilvl w:val="0"/>
                <w:numId w:val="10"/>
              </w:numPr>
              <w:spacing w:before="0" w:beforeAutospacing="0" w:after="0" w:afterAutospacing="0"/>
              <w:jc w:val="both"/>
              <w:textAlignment w:val="baseline"/>
              <w:rPr>
                <w:rStyle w:val="normaltextrun"/>
                <w:rFonts w:ascii="Segoe UI" w:hAnsi="Segoe UI" w:cs="Segoe UI"/>
                <w:sz w:val="18"/>
                <w:szCs w:val="18"/>
              </w:rPr>
            </w:pPr>
            <w:r w:rsidRPr="00097910">
              <w:rPr>
                <w:rStyle w:val="normaltextrun"/>
                <w:rFonts w:ascii="Calibri" w:hAnsi="Calibri" w:cs="Calibri"/>
                <w:sz w:val="20"/>
                <w:szCs w:val="20"/>
                <w:lang w:val="en-GB"/>
              </w:rPr>
              <w:t xml:space="preserve"> Bidders who provide a turnover of below $</w:t>
            </w:r>
            <w:r w:rsidR="00934264">
              <w:rPr>
                <w:rStyle w:val="normaltextrun"/>
                <w:rFonts w:ascii="Calibri" w:hAnsi="Calibri" w:cs="Calibri"/>
                <w:sz w:val="20"/>
                <w:szCs w:val="20"/>
                <w:lang w:val="en-GB"/>
              </w:rPr>
              <w:t>4</w:t>
            </w:r>
            <w:r w:rsidRPr="00097910">
              <w:rPr>
                <w:rStyle w:val="normaltextrun"/>
                <w:rFonts w:ascii="Calibri" w:hAnsi="Calibri" w:cs="Calibri"/>
                <w:sz w:val="20"/>
                <w:szCs w:val="20"/>
                <w:lang w:val="en-GB"/>
              </w:rPr>
              <w:t>0,000</w:t>
            </w:r>
            <w:r w:rsidR="0076099B">
              <w:rPr>
                <w:rStyle w:val="normaltextrun"/>
                <w:rFonts w:ascii="Calibri" w:hAnsi="Calibri" w:cs="Calibri"/>
                <w:sz w:val="20"/>
                <w:szCs w:val="20"/>
                <w:lang w:val="en-GB"/>
              </w:rPr>
              <w:t xml:space="preserve"> or do not provide a Bank statement</w:t>
            </w:r>
            <w:r w:rsidRPr="00097910">
              <w:rPr>
                <w:rStyle w:val="normaltextrun"/>
                <w:rFonts w:ascii="Calibri" w:hAnsi="Calibri" w:cs="Calibri"/>
                <w:sz w:val="20"/>
                <w:szCs w:val="20"/>
                <w:lang w:val="en-GB"/>
              </w:rPr>
              <w:t xml:space="preserve"> </w:t>
            </w:r>
            <w:r w:rsidR="0076099B">
              <w:rPr>
                <w:rStyle w:val="normaltextrun"/>
                <w:rFonts w:ascii="Calibri" w:hAnsi="Calibri" w:cs="Calibri"/>
                <w:sz w:val="20"/>
                <w:szCs w:val="20"/>
                <w:lang w:val="en-GB"/>
              </w:rPr>
              <w:t>–</w:t>
            </w:r>
            <w:r w:rsidRPr="00097910">
              <w:rPr>
                <w:rStyle w:val="normaltextrun"/>
                <w:rFonts w:ascii="Calibri" w:hAnsi="Calibri" w:cs="Calibri"/>
                <w:sz w:val="20"/>
                <w:szCs w:val="20"/>
                <w:lang w:val="en-GB"/>
              </w:rPr>
              <w:t xml:space="preserve"> </w:t>
            </w:r>
            <w:r w:rsidR="0076099B" w:rsidRPr="003054F4">
              <w:rPr>
                <w:rStyle w:val="normaltextrun"/>
                <w:rFonts w:ascii="Calibri" w:hAnsi="Calibri" w:cs="Calibri"/>
                <w:b/>
                <w:sz w:val="20"/>
                <w:szCs w:val="20"/>
                <w:lang w:val="en-GB"/>
              </w:rPr>
              <w:t>1 Mark</w:t>
            </w:r>
          </w:p>
          <w:p w14:paraId="668F59C8" w14:textId="247437AF" w:rsidR="00E5364C" w:rsidRDefault="00E5364C" w:rsidP="00E5364C">
            <w:pPr>
              <w:pStyle w:val="paragraph"/>
              <w:spacing w:before="0" w:beforeAutospacing="0" w:after="0" w:afterAutospacing="0"/>
              <w:jc w:val="both"/>
              <w:textAlignment w:val="baseline"/>
              <w:rPr>
                <w:rFonts w:ascii="Segoe UI" w:hAnsi="Segoe UI" w:cs="Segoe UI"/>
                <w:sz w:val="18"/>
                <w:szCs w:val="18"/>
              </w:rPr>
            </w:pPr>
          </w:p>
          <w:p w14:paraId="1988E8E0" w14:textId="345AAAF9" w:rsidR="00E5364C" w:rsidRDefault="00E5364C" w:rsidP="00E5364C">
            <w:pPr>
              <w:pStyle w:val="paragraph"/>
              <w:spacing w:before="0" w:beforeAutospacing="0" w:after="0" w:afterAutospacing="0"/>
              <w:jc w:val="both"/>
              <w:textAlignment w:val="baseline"/>
              <w:rPr>
                <w:rFonts w:ascii="Segoe UI" w:hAnsi="Segoe UI" w:cs="Segoe UI"/>
                <w:sz w:val="18"/>
                <w:szCs w:val="18"/>
              </w:rPr>
            </w:pPr>
          </w:p>
          <w:p w14:paraId="155DE4E2" w14:textId="77777777" w:rsidR="00E5364C" w:rsidRPr="00097910" w:rsidRDefault="00E5364C" w:rsidP="00E5364C">
            <w:pPr>
              <w:pStyle w:val="paragraph"/>
              <w:spacing w:before="0" w:beforeAutospacing="0" w:after="0" w:afterAutospacing="0"/>
              <w:jc w:val="both"/>
              <w:textAlignment w:val="baseline"/>
              <w:rPr>
                <w:rFonts w:ascii="Segoe UI" w:hAnsi="Segoe UI" w:cs="Segoe UI"/>
                <w:sz w:val="18"/>
                <w:szCs w:val="18"/>
              </w:rPr>
            </w:pPr>
          </w:p>
          <w:p w14:paraId="4664042E" w14:textId="77777777" w:rsidR="00097910" w:rsidRPr="00931D44" w:rsidRDefault="00097910" w:rsidP="00097910">
            <w:pPr>
              <w:pStyle w:val="paragraph"/>
              <w:spacing w:before="0" w:beforeAutospacing="0" w:after="0" w:afterAutospacing="0"/>
              <w:jc w:val="both"/>
              <w:textAlignment w:val="baseline"/>
              <w:rPr>
                <w:rFonts w:ascii="Calibri" w:hAnsi="Calibri" w:cs="Calibri"/>
                <w:b/>
                <w:bCs/>
              </w:rPr>
            </w:pPr>
          </w:p>
        </w:tc>
        <w:tc>
          <w:tcPr>
            <w:tcW w:w="1176"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6012F8F" w14:textId="7FFEAA7B" w:rsidR="00097910" w:rsidRDefault="003054F4" w:rsidP="00931D44">
            <w:pPr>
              <w:textAlignment w:val="baseline"/>
              <w:rPr>
                <w:rFonts w:ascii="Calibri" w:hAnsi="Calibri" w:cs="Calibri"/>
                <w:sz w:val="22"/>
                <w:szCs w:val="22"/>
              </w:rPr>
            </w:pPr>
            <w:r>
              <w:rPr>
                <w:rFonts w:ascii="Calibri" w:hAnsi="Calibri" w:cs="Calibri"/>
                <w:sz w:val="22"/>
                <w:szCs w:val="22"/>
              </w:rPr>
              <w:t>15</w:t>
            </w:r>
            <w:r w:rsidR="00097910">
              <w:rPr>
                <w:rFonts w:ascii="Calibri" w:hAnsi="Calibri" w:cs="Calibri"/>
                <w:sz w:val="22"/>
                <w:szCs w:val="22"/>
              </w:rPr>
              <w:t>%</w:t>
            </w:r>
          </w:p>
        </w:tc>
      </w:tr>
      <w:tr w:rsidR="00170A93" w:rsidRPr="00931D44" w14:paraId="661462CB" w14:textId="77777777" w:rsidTr="37EC73D9">
        <w:trPr>
          <w:trHeight w:val="300"/>
        </w:trPr>
        <w:tc>
          <w:tcPr>
            <w:tcW w:w="58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7082CE2" w14:textId="10F030EC" w:rsidR="00170A93" w:rsidRDefault="0076099B" w:rsidP="00931D44">
            <w:pPr>
              <w:textAlignment w:val="baseline"/>
              <w:rPr>
                <w:rFonts w:ascii="Calibri" w:hAnsi="Calibri" w:cs="Calibri"/>
                <w:sz w:val="22"/>
                <w:szCs w:val="22"/>
                <w:lang w:val="en-GB"/>
              </w:rPr>
            </w:pPr>
            <w:r>
              <w:rPr>
                <w:rFonts w:ascii="Calibri" w:hAnsi="Calibri" w:cs="Calibri"/>
                <w:sz w:val="22"/>
                <w:szCs w:val="22"/>
                <w:lang w:val="en-GB"/>
              </w:rPr>
              <w:lastRenderedPageBreak/>
              <w:t>4</w:t>
            </w:r>
          </w:p>
        </w:tc>
        <w:tc>
          <w:tcPr>
            <w:tcW w:w="324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0463A38" w14:textId="77777777" w:rsidR="00170A93" w:rsidRDefault="00170A93" w:rsidP="00097910">
            <w:pPr>
              <w:pStyle w:val="paragraph"/>
              <w:spacing w:before="0" w:beforeAutospacing="0" w:after="0" w:afterAutospacing="0"/>
              <w:jc w:val="both"/>
              <w:textAlignment w:val="baseline"/>
              <w:rPr>
                <w:rStyle w:val="normaltextrun"/>
                <w:rFonts w:ascii="Calibri" w:hAnsi="Calibri" w:cs="Calibri"/>
                <w:b/>
                <w:bCs/>
                <w:sz w:val="20"/>
                <w:szCs w:val="20"/>
                <w:lang w:val="en-GB"/>
              </w:rPr>
            </w:pPr>
            <w:r>
              <w:rPr>
                <w:rStyle w:val="normaltextrun"/>
                <w:rFonts w:ascii="Calibri" w:hAnsi="Calibri" w:cs="Calibri"/>
                <w:b/>
                <w:bCs/>
                <w:sz w:val="20"/>
                <w:szCs w:val="20"/>
                <w:lang w:val="en-GB"/>
              </w:rPr>
              <w:t>T</w:t>
            </w:r>
            <w:r w:rsidRPr="00170A93">
              <w:rPr>
                <w:rStyle w:val="normaltextrun"/>
                <w:rFonts w:ascii="Calibri" w:hAnsi="Calibri" w:cs="Calibri"/>
                <w:b/>
                <w:bCs/>
                <w:sz w:val="20"/>
                <w:szCs w:val="20"/>
                <w:lang w:val="en-GB"/>
              </w:rPr>
              <w:t>echnical Expertise</w:t>
            </w:r>
          </w:p>
          <w:p w14:paraId="2E0097BD" w14:textId="77777777" w:rsidR="00170A93" w:rsidRDefault="00170A93" w:rsidP="00097910">
            <w:pPr>
              <w:pStyle w:val="paragraph"/>
              <w:spacing w:before="0" w:beforeAutospacing="0" w:after="0" w:afterAutospacing="0"/>
              <w:jc w:val="both"/>
              <w:textAlignment w:val="baseline"/>
              <w:rPr>
                <w:rStyle w:val="normaltextrun"/>
                <w:rFonts w:ascii="Calibri" w:hAnsi="Calibri" w:cs="Calibri"/>
                <w:b/>
                <w:bCs/>
                <w:lang w:val="en-GB"/>
              </w:rPr>
            </w:pPr>
          </w:p>
          <w:p w14:paraId="3414604C" w14:textId="0D8A2E6C" w:rsidR="00170A93" w:rsidRDefault="00170A93" w:rsidP="00097910">
            <w:pPr>
              <w:pStyle w:val="paragraph"/>
              <w:spacing w:before="0" w:beforeAutospacing="0" w:after="0" w:afterAutospacing="0"/>
              <w:jc w:val="both"/>
              <w:textAlignment w:val="baseline"/>
              <w:rPr>
                <w:rStyle w:val="normaltextrun"/>
                <w:rFonts w:ascii="Calibri" w:hAnsi="Calibri" w:cs="Calibri"/>
                <w:b/>
                <w:bCs/>
                <w:lang w:val="en-GB"/>
              </w:rPr>
            </w:pPr>
            <w:r w:rsidRPr="00AF66EF">
              <w:rPr>
                <w:rStyle w:val="normaltextrun"/>
                <w:rFonts w:ascii="Calibri" w:hAnsi="Calibri" w:cs="Calibri"/>
                <w:sz w:val="20"/>
                <w:szCs w:val="20"/>
                <w:lang w:val="en-GB"/>
              </w:rPr>
              <w:t>Bidder to Submit</w:t>
            </w:r>
            <w:r w:rsidR="006D16B6" w:rsidRPr="00AF66EF">
              <w:rPr>
                <w:rStyle w:val="normaltextrun"/>
                <w:rFonts w:ascii="Calibri" w:hAnsi="Calibri" w:cs="Calibri"/>
                <w:sz w:val="20"/>
                <w:szCs w:val="20"/>
                <w:lang w:val="en-GB"/>
              </w:rPr>
              <w:t xml:space="preserve"> CVs and Certificates of at least 2 technical staff, </w:t>
            </w:r>
            <w:r w:rsidR="00AB4F4B">
              <w:rPr>
                <w:rStyle w:val="normaltextrun"/>
                <w:rFonts w:ascii="Calibri" w:hAnsi="Calibri" w:cs="Calibri"/>
                <w:sz w:val="20"/>
                <w:szCs w:val="20"/>
                <w:lang w:val="en-GB"/>
              </w:rPr>
              <w:t>specifically any</w:t>
            </w:r>
            <w:r w:rsidR="00AB4F4B">
              <w:rPr>
                <w:rStyle w:val="normaltextrun"/>
                <w:rFonts w:ascii="Calibri" w:hAnsi="Calibri" w:cs="Calibri"/>
              </w:rPr>
              <w:t xml:space="preserve"> of</w:t>
            </w:r>
            <w:r w:rsidR="006D16B6" w:rsidRPr="00AF66EF">
              <w:rPr>
                <w:rStyle w:val="normaltextrun"/>
                <w:rFonts w:ascii="Calibri" w:hAnsi="Calibri" w:cs="Calibri"/>
                <w:sz w:val="20"/>
                <w:szCs w:val="20"/>
                <w:lang w:val="en-GB"/>
              </w:rPr>
              <w:t xml:space="preserve"> Civil</w:t>
            </w:r>
            <w:r w:rsidR="00CA7860">
              <w:rPr>
                <w:rStyle w:val="normaltextrun"/>
                <w:rFonts w:ascii="Calibri" w:hAnsi="Calibri" w:cs="Calibri"/>
                <w:sz w:val="20"/>
                <w:szCs w:val="20"/>
                <w:lang w:val="en-GB"/>
              </w:rPr>
              <w:t xml:space="preserve"> </w:t>
            </w:r>
            <w:r w:rsidR="00934264">
              <w:rPr>
                <w:rStyle w:val="normaltextrun"/>
                <w:rFonts w:ascii="Calibri" w:hAnsi="Calibri" w:cs="Calibri"/>
                <w:sz w:val="20"/>
                <w:szCs w:val="20"/>
                <w:lang w:val="en-GB"/>
              </w:rPr>
              <w:t>Engineers</w:t>
            </w:r>
            <w:r w:rsidR="006D16B6" w:rsidRPr="00AF66EF">
              <w:rPr>
                <w:rStyle w:val="normaltextrun"/>
                <w:rFonts w:ascii="Calibri" w:hAnsi="Calibri" w:cs="Calibri"/>
                <w:sz w:val="20"/>
                <w:szCs w:val="20"/>
                <w:lang w:val="en-GB"/>
              </w:rPr>
              <w:t xml:space="preserve"> that would supervise the works if awarded. The Engineers should have a minimum of </w:t>
            </w:r>
            <w:r w:rsidR="00AB4F4B">
              <w:rPr>
                <w:rStyle w:val="normaltextrun"/>
                <w:rFonts w:ascii="Calibri" w:hAnsi="Calibri" w:cs="Calibri"/>
                <w:sz w:val="20"/>
                <w:szCs w:val="20"/>
                <w:lang w:val="en-GB"/>
              </w:rPr>
              <w:t>3</w:t>
            </w:r>
            <w:r w:rsidR="006D16B6" w:rsidRPr="00AF66EF">
              <w:rPr>
                <w:rStyle w:val="normaltextrun"/>
                <w:rFonts w:ascii="Calibri" w:hAnsi="Calibri" w:cs="Calibri"/>
                <w:sz w:val="20"/>
                <w:szCs w:val="20"/>
                <w:lang w:val="en-GB"/>
              </w:rPr>
              <w:t xml:space="preserve"> years </w:t>
            </w:r>
            <w:r w:rsidR="00AB4F4B" w:rsidRPr="00AF66EF">
              <w:rPr>
                <w:rStyle w:val="normaltextrun"/>
                <w:rFonts w:ascii="Calibri" w:hAnsi="Calibri" w:cs="Calibri"/>
                <w:sz w:val="20"/>
                <w:szCs w:val="20"/>
                <w:lang w:val="en-GB"/>
              </w:rPr>
              <w:t>post-graduation</w:t>
            </w:r>
            <w:r w:rsidR="006D16B6" w:rsidRPr="00AF66EF">
              <w:rPr>
                <w:rStyle w:val="normaltextrun"/>
                <w:rFonts w:ascii="Calibri" w:hAnsi="Calibri" w:cs="Calibri"/>
                <w:sz w:val="20"/>
                <w:szCs w:val="20"/>
                <w:lang w:val="en-GB"/>
              </w:rPr>
              <w:t xml:space="preserve"> experience</w:t>
            </w:r>
          </w:p>
          <w:p w14:paraId="19192AA0" w14:textId="77777777" w:rsidR="006D16B6" w:rsidRDefault="006D16B6" w:rsidP="00097910">
            <w:pPr>
              <w:pStyle w:val="paragraph"/>
              <w:spacing w:before="0" w:beforeAutospacing="0" w:after="0" w:afterAutospacing="0"/>
              <w:jc w:val="both"/>
              <w:textAlignment w:val="baseline"/>
              <w:rPr>
                <w:rStyle w:val="normaltextrun"/>
                <w:rFonts w:ascii="Calibri" w:hAnsi="Calibri" w:cs="Calibri"/>
                <w:b/>
                <w:bCs/>
                <w:sz w:val="20"/>
                <w:szCs w:val="20"/>
                <w:lang w:val="en-GB"/>
              </w:rPr>
            </w:pPr>
          </w:p>
          <w:p w14:paraId="4DF84B0C" w14:textId="77777777" w:rsidR="006D16B6" w:rsidRPr="006D16B6" w:rsidRDefault="006D16B6" w:rsidP="00097910">
            <w:pPr>
              <w:pStyle w:val="paragraph"/>
              <w:spacing w:before="0" w:beforeAutospacing="0" w:after="0" w:afterAutospacing="0"/>
              <w:jc w:val="both"/>
              <w:textAlignment w:val="baseline"/>
              <w:rPr>
                <w:rStyle w:val="normaltextrun"/>
                <w:rFonts w:ascii="Calibri" w:hAnsi="Calibri" w:cs="Calibri"/>
                <w:sz w:val="20"/>
                <w:szCs w:val="20"/>
                <w:lang w:val="en-GB"/>
              </w:rPr>
            </w:pPr>
            <w:r w:rsidRPr="006D16B6">
              <w:rPr>
                <w:rStyle w:val="normaltextrun"/>
                <w:rFonts w:ascii="Calibri" w:hAnsi="Calibri" w:cs="Calibri"/>
                <w:sz w:val="20"/>
                <w:szCs w:val="20"/>
                <w:lang w:val="en-GB"/>
              </w:rPr>
              <w:t>Scoring</w:t>
            </w:r>
          </w:p>
          <w:p w14:paraId="17AA6F38" w14:textId="77777777" w:rsidR="006D16B6" w:rsidRPr="006D16B6" w:rsidRDefault="006D16B6" w:rsidP="00097910">
            <w:pPr>
              <w:pStyle w:val="paragraph"/>
              <w:spacing w:before="0" w:beforeAutospacing="0" w:after="0" w:afterAutospacing="0"/>
              <w:jc w:val="both"/>
              <w:textAlignment w:val="baseline"/>
              <w:rPr>
                <w:rStyle w:val="normaltextrun"/>
                <w:rFonts w:ascii="Calibri" w:hAnsi="Calibri" w:cs="Calibri"/>
                <w:sz w:val="20"/>
                <w:szCs w:val="20"/>
                <w:lang w:val="en-GB"/>
              </w:rPr>
            </w:pPr>
          </w:p>
          <w:p w14:paraId="49FEA95E" w14:textId="39C34292" w:rsidR="006D16B6" w:rsidRPr="006D16B6" w:rsidRDefault="74871953" w:rsidP="00402542">
            <w:pPr>
              <w:pStyle w:val="paragraph"/>
              <w:numPr>
                <w:ilvl w:val="0"/>
                <w:numId w:val="10"/>
              </w:numPr>
              <w:spacing w:before="0" w:beforeAutospacing="0" w:after="0" w:afterAutospacing="0"/>
              <w:jc w:val="both"/>
              <w:textAlignment w:val="baseline"/>
              <w:rPr>
                <w:rStyle w:val="normaltextrun"/>
                <w:rFonts w:ascii="Calibri" w:hAnsi="Calibri" w:cs="Calibri"/>
                <w:sz w:val="20"/>
                <w:szCs w:val="20"/>
                <w:lang w:val="en-GB"/>
              </w:rPr>
            </w:pPr>
            <w:r w:rsidRPr="37EC73D9">
              <w:rPr>
                <w:rStyle w:val="normaltextrun"/>
                <w:rFonts w:ascii="Calibri" w:hAnsi="Calibri" w:cs="Calibri"/>
                <w:sz w:val="20"/>
                <w:szCs w:val="20"/>
                <w:lang w:val="en-GB"/>
              </w:rPr>
              <w:t xml:space="preserve">Bidder provides </w:t>
            </w:r>
            <w:r w:rsidR="008984C5" w:rsidRPr="37EC73D9">
              <w:rPr>
                <w:rStyle w:val="normaltextrun"/>
                <w:rFonts w:ascii="Calibri" w:hAnsi="Calibri" w:cs="Calibri"/>
                <w:sz w:val="20"/>
                <w:szCs w:val="20"/>
                <w:lang w:val="en-GB"/>
              </w:rPr>
              <w:t>more than 2</w:t>
            </w:r>
            <w:r w:rsidR="00934264">
              <w:rPr>
                <w:rStyle w:val="normaltextrun"/>
                <w:rFonts w:ascii="Calibri" w:hAnsi="Calibri" w:cs="Calibri"/>
                <w:sz w:val="20"/>
                <w:szCs w:val="20"/>
                <w:lang w:val="en-GB"/>
              </w:rPr>
              <w:t xml:space="preserve"> CVs with</w:t>
            </w:r>
            <w:r w:rsidR="008984C5" w:rsidRPr="37EC73D9">
              <w:rPr>
                <w:rStyle w:val="normaltextrun"/>
                <w:rFonts w:ascii="Calibri" w:hAnsi="Calibri" w:cs="Calibri"/>
                <w:sz w:val="20"/>
                <w:szCs w:val="20"/>
                <w:lang w:val="en-GB"/>
              </w:rPr>
              <w:t xml:space="preserve"> </w:t>
            </w:r>
            <w:r w:rsidRPr="37EC73D9">
              <w:rPr>
                <w:rStyle w:val="normaltextrun"/>
                <w:rFonts w:ascii="Calibri" w:hAnsi="Calibri" w:cs="Calibri"/>
                <w:sz w:val="20"/>
                <w:szCs w:val="20"/>
                <w:lang w:val="en-GB"/>
              </w:rPr>
              <w:t xml:space="preserve">certificates of Engineers with </w:t>
            </w:r>
            <w:r w:rsidR="6C8A3B61" w:rsidRPr="37EC73D9">
              <w:rPr>
                <w:rStyle w:val="normaltextrun"/>
                <w:rFonts w:ascii="Calibri" w:hAnsi="Calibri" w:cs="Calibri"/>
                <w:sz w:val="20"/>
                <w:szCs w:val="20"/>
                <w:lang w:val="en-GB"/>
              </w:rPr>
              <w:t>more than</w:t>
            </w:r>
            <w:r w:rsidRPr="37EC73D9">
              <w:rPr>
                <w:rStyle w:val="normaltextrun"/>
                <w:rFonts w:ascii="Calibri" w:hAnsi="Calibri" w:cs="Calibri"/>
                <w:sz w:val="20"/>
                <w:szCs w:val="20"/>
                <w:lang w:val="en-GB"/>
              </w:rPr>
              <w:t xml:space="preserve"> </w:t>
            </w:r>
            <w:r w:rsidR="008984C5" w:rsidRPr="37EC73D9">
              <w:rPr>
                <w:rStyle w:val="normaltextrun"/>
                <w:rFonts w:ascii="Calibri" w:hAnsi="Calibri" w:cs="Calibri"/>
                <w:sz w:val="20"/>
                <w:szCs w:val="20"/>
                <w:lang w:val="en-GB"/>
              </w:rPr>
              <w:t xml:space="preserve">3 </w:t>
            </w:r>
            <w:r w:rsidR="0A9BECC4" w:rsidRPr="37EC73D9">
              <w:rPr>
                <w:rStyle w:val="normaltextrun"/>
                <w:rFonts w:ascii="Calibri" w:hAnsi="Calibri" w:cs="Calibri"/>
                <w:sz w:val="20"/>
                <w:szCs w:val="20"/>
                <w:lang w:val="en-GB"/>
              </w:rPr>
              <w:t xml:space="preserve">years </w:t>
            </w:r>
            <w:r w:rsidRPr="37EC73D9">
              <w:rPr>
                <w:rStyle w:val="normaltextrun"/>
                <w:rFonts w:ascii="Calibri" w:hAnsi="Calibri" w:cs="Calibri"/>
                <w:sz w:val="20"/>
                <w:szCs w:val="20"/>
                <w:lang w:val="en-GB"/>
              </w:rPr>
              <w:t xml:space="preserve">experience – </w:t>
            </w:r>
            <w:r w:rsidR="008984C5" w:rsidRPr="37EC73D9">
              <w:rPr>
                <w:rStyle w:val="normaltextrun"/>
                <w:rFonts w:ascii="Calibri" w:hAnsi="Calibri" w:cs="Calibri"/>
                <w:sz w:val="20"/>
                <w:szCs w:val="20"/>
                <w:lang w:val="en-GB"/>
              </w:rPr>
              <w:t>10 Marks</w:t>
            </w:r>
          </w:p>
          <w:p w14:paraId="7E483D05" w14:textId="3A00BA45" w:rsidR="006D16B6" w:rsidRPr="006D16B6" w:rsidRDefault="006D16B6" w:rsidP="00402542">
            <w:pPr>
              <w:pStyle w:val="paragraph"/>
              <w:numPr>
                <w:ilvl w:val="0"/>
                <w:numId w:val="10"/>
              </w:numPr>
              <w:spacing w:before="0" w:beforeAutospacing="0" w:after="0" w:afterAutospacing="0"/>
              <w:jc w:val="both"/>
              <w:textAlignment w:val="baseline"/>
              <w:rPr>
                <w:rStyle w:val="normaltextrun"/>
                <w:rFonts w:ascii="Calibri" w:hAnsi="Calibri" w:cs="Calibri"/>
                <w:sz w:val="20"/>
                <w:szCs w:val="20"/>
                <w:lang w:val="en-GB"/>
              </w:rPr>
            </w:pPr>
            <w:r w:rsidRPr="006D16B6">
              <w:rPr>
                <w:rStyle w:val="normaltextrun"/>
                <w:rFonts w:ascii="Calibri" w:hAnsi="Calibri" w:cs="Calibri"/>
                <w:sz w:val="20"/>
                <w:szCs w:val="20"/>
                <w:lang w:val="en-GB"/>
              </w:rPr>
              <w:t xml:space="preserve">Bidder provides </w:t>
            </w:r>
            <w:r w:rsidR="0076099B">
              <w:rPr>
                <w:rStyle w:val="normaltextrun"/>
                <w:rFonts w:ascii="Calibri" w:hAnsi="Calibri" w:cs="Calibri"/>
                <w:sz w:val="20"/>
                <w:szCs w:val="20"/>
                <w:lang w:val="en-GB"/>
              </w:rPr>
              <w:t xml:space="preserve">2 </w:t>
            </w:r>
            <w:r w:rsidRPr="006D16B6">
              <w:rPr>
                <w:rStyle w:val="normaltextrun"/>
                <w:rFonts w:ascii="Calibri" w:hAnsi="Calibri" w:cs="Calibri"/>
                <w:sz w:val="20"/>
                <w:szCs w:val="20"/>
                <w:lang w:val="en-GB"/>
              </w:rPr>
              <w:t xml:space="preserve">certificates with </w:t>
            </w:r>
            <w:r w:rsidR="0076099B">
              <w:rPr>
                <w:rStyle w:val="normaltextrun"/>
                <w:rFonts w:ascii="Calibri" w:hAnsi="Calibri" w:cs="Calibri"/>
                <w:sz w:val="20"/>
                <w:szCs w:val="20"/>
                <w:lang w:val="en-GB"/>
              </w:rPr>
              <w:t>3</w:t>
            </w:r>
            <w:r w:rsidRPr="006D16B6">
              <w:rPr>
                <w:rStyle w:val="normaltextrun"/>
                <w:rFonts w:ascii="Calibri" w:hAnsi="Calibri" w:cs="Calibri"/>
                <w:sz w:val="20"/>
                <w:szCs w:val="20"/>
                <w:lang w:val="en-GB"/>
              </w:rPr>
              <w:t xml:space="preserve"> </w:t>
            </w:r>
            <w:r w:rsidR="00AB4F4B" w:rsidRPr="006D16B6">
              <w:rPr>
                <w:rStyle w:val="normaltextrun"/>
                <w:rFonts w:ascii="Calibri" w:hAnsi="Calibri" w:cs="Calibri"/>
                <w:sz w:val="20"/>
                <w:szCs w:val="20"/>
                <w:lang w:val="en-GB"/>
              </w:rPr>
              <w:t>years’ experience</w:t>
            </w:r>
            <w:r w:rsidRPr="006D16B6">
              <w:rPr>
                <w:rStyle w:val="normaltextrun"/>
                <w:rFonts w:ascii="Calibri" w:hAnsi="Calibri" w:cs="Calibri"/>
                <w:sz w:val="20"/>
                <w:szCs w:val="20"/>
                <w:lang w:val="en-GB"/>
              </w:rPr>
              <w:t xml:space="preserve"> – </w:t>
            </w:r>
            <w:r w:rsidR="0076099B">
              <w:rPr>
                <w:rStyle w:val="normaltextrun"/>
                <w:rFonts w:ascii="Calibri" w:hAnsi="Calibri" w:cs="Calibri"/>
                <w:sz w:val="20"/>
                <w:szCs w:val="20"/>
                <w:lang w:val="en-GB"/>
              </w:rPr>
              <w:t>5 Marks</w:t>
            </w:r>
          </w:p>
          <w:p w14:paraId="7FAE8FD2" w14:textId="5E19AFDC" w:rsidR="006D16B6" w:rsidRDefault="006D16B6" w:rsidP="00402542">
            <w:pPr>
              <w:pStyle w:val="paragraph"/>
              <w:numPr>
                <w:ilvl w:val="0"/>
                <w:numId w:val="10"/>
              </w:numPr>
              <w:spacing w:before="0" w:beforeAutospacing="0" w:after="0" w:afterAutospacing="0"/>
              <w:jc w:val="both"/>
              <w:textAlignment w:val="baseline"/>
              <w:rPr>
                <w:rStyle w:val="normaltextrun"/>
                <w:rFonts w:ascii="Calibri" w:hAnsi="Calibri" w:cs="Calibri"/>
                <w:b/>
                <w:bCs/>
                <w:sz w:val="20"/>
                <w:szCs w:val="20"/>
                <w:lang w:val="en-GB"/>
              </w:rPr>
            </w:pPr>
            <w:r w:rsidRPr="006D16B6">
              <w:rPr>
                <w:rStyle w:val="normaltextrun"/>
                <w:rFonts w:ascii="Calibri" w:hAnsi="Calibri" w:cs="Calibri"/>
                <w:sz w:val="20"/>
                <w:szCs w:val="20"/>
                <w:lang w:val="en-GB"/>
              </w:rPr>
              <w:t xml:space="preserve">Bidder </w:t>
            </w:r>
            <w:r w:rsidR="0076099B">
              <w:rPr>
                <w:rStyle w:val="normaltextrun"/>
                <w:rFonts w:ascii="Calibri" w:hAnsi="Calibri" w:cs="Calibri"/>
                <w:sz w:val="20"/>
                <w:szCs w:val="20"/>
                <w:lang w:val="en-GB"/>
              </w:rPr>
              <w:t xml:space="preserve">provides 1 </w:t>
            </w:r>
            <w:r w:rsidR="0076099B" w:rsidRPr="00CB6B34">
              <w:rPr>
                <w:rStyle w:val="normaltextrun"/>
                <w:rFonts w:ascii="Calibri" w:hAnsi="Calibri" w:cs="Calibri"/>
                <w:sz w:val="20"/>
                <w:szCs w:val="20"/>
                <w:lang w:val="en-GB"/>
              </w:rPr>
              <w:t xml:space="preserve">certificate </w:t>
            </w:r>
            <w:r w:rsidR="00934264" w:rsidRPr="00CB6B34">
              <w:rPr>
                <w:rStyle w:val="normaltextrun"/>
                <w:rFonts w:ascii="Calibri" w:hAnsi="Calibri" w:cs="Calibri"/>
                <w:sz w:val="20"/>
                <w:szCs w:val="20"/>
                <w:lang w:val="en-GB"/>
              </w:rPr>
              <w:t>or less</w:t>
            </w:r>
            <w:r w:rsidR="0076099B" w:rsidRPr="00CB6B34">
              <w:rPr>
                <w:rStyle w:val="normaltextrun"/>
                <w:rFonts w:ascii="Calibri" w:hAnsi="Calibri" w:cs="Calibri"/>
                <w:sz w:val="20"/>
                <w:szCs w:val="20"/>
                <w:lang w:val="en-GB"/>
              </w:rPr>
              <w:t xml:space="preserve"> with</w:t>
            </w:r>
            <w:r w:rsidR="0076099B">
              <w:rPr>
                <w:rStyle w:val="normaltextrun"/>
                <w:rFonts w:ascii="Calibri" w:hAnsi="Calibri" w:cs="Calibri"/>
                <w:sz w:val="20"/>
                <w:szCs w:val="20"/>
                <w:lang w:val="en-GB"/>
              </w:rPr>
              <w:t xml:space="preserve"> less than 3 years’ experience</w:t>
            </w:r>
            <w:r w:rsidRPr="006D16B6">
              <w:rPr>
                <w:rStyle w:val="normaltextrun"/>
                <w:rFonts w:ascii="Calibri" w:hAnsi="Calibri" w:cs="Calibri"/>
                <w:sz w:val="20"/>
                <w:szCs w:val="20"/>
                <w:lang w:val="en-GB"/>
              </w:rPr>
              <w:t xml:space="preserve"> </w:t>
            </w:r>
            <w:r w:rsidR="0076099B">
              <w:rPr>
                <w:rStyle w:val="normaltextrun"/>
                <w:rFonts w:ascii="Calibri" w:hAnsi="Calibri" w:cs="Calibri"/>
                <w:sz w:val="20"/>
                <w:szCs w:val="20"/>
                <w:lang w:val="en-GB"/>
              </w:rPr>
              <w:t>–</w:t>
            </w:r>
            <w:r w:rsidRPr="006D16B6">
              <w:rPr>
                <w:rStyle w:val="normaltextrun"/>
                <w:rFonts w:ascii="Calibri" w:hAnsi="Calibri" w:cs="Calibri"/>
                <w:sz w:val="20"/>
                <w:szCs w:val="20"/>
                <w:lang w:val="en-GB"/>
              </w:rPr>
              <w:t xml:space="preserve"> </w:t>
            </w:r>
            <w:r w:rsidR="0076099B">
              <w:rPr>
                <w:rStyle w:val="normaltextrun"/>
                <w:rFonts w:ascii="Calibri" w:hAnsi="Calibri" w:cs="Calibri"/>
                <w:sz w:val="20"/>
                <w:szCs w:val="20"/>
                <w:lang w:val="en-GB"/>
              </w:rPr>
              <w:t xml:space="preserve">1 Mark </w:t>
            </w:r>
          </w:p>
        </w:tc>
        <w:tc>
          <w:tcPr>
            <w:tcW w:w="1176"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6D0748E" w14:textId="72B454BC" w:rsidR="00170A93" w:rsidRDefault="003054F4" w:rsidP="00931D44">
            <w:pPr>
              <w:textAlignment w:val="baseline"/>
              <w:rPr>
                <w:rFonts w:ascii="Calibri" w:hAnsi="Calibri" w:cs="Calibri"/>
                <w:sz w:val="22"/>
                <w:szCs w:val="22"/>
              </w:rPr>
            </w:pPr>
            <w:r>
              <w:rPr>
                <w:rFonts w:ascii="Calibri" w:hAnsi="Calibri" w:cs="Calibri"/>
                <w:sz w:val="22"/>
                <w:szCs w:val="22"/>
              </w:rPr>
              <w:t>20%</w:t>
            </w:r>
          </w:p>
        </w:tc>
      </w:tr>
      <w:tr w:rsidR="0076099B" w:rsidRPr="00931D44" w14:paraId="68954D69" w14:textId="77777777" w:rsidTr="37EC73D9">
        <w:trPr>
          <w:trHeight w:val="300"/>
        </w:trPr>
        <w:tc>
          <w:tcPr>
            <w:tcW w:w="58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BBA064E" w14:textId="42C79760" w:rsidR="0076099B" w:rsidRDefault="0076099B" w:rsidP="00931D44">
            <w:pPr>
              <w:textAlignment w:val="baseline"/>
              <w:rPr>
                <w:rFonts w:ascii="Calibri" w:hAnsi="Calibri" w:cs="Calibri"/>
                <w:sz w:val="22"/>
                <w:szCs w:val="22"/>
                <w:lang w:val="en-GB"/>
              </w:rPr>
            </w:pPr>
            <w:r>
              <w:rPr>
                <w:rFonts w:ascii="Calibri" w:hAnsi="Calibri" w:cs="Calibri"/>
                <w:sz w:val="22"/>
                <w:szCs w:val="22"/>
                <w:lang w:val="en-GB"/>
              </w:rPr>
              <w:t>5</w:t>
            </w:r>
          </w:p>
        </w:tc>
        <w:tc>
          <w:tcPr>
            <w:tcW w:w="324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EACA727" w14:textId="77777777" w:rsidR="0076099B" w:rsidRDefault="0076099B" w:rsidP="00097910">
            <w:pPr>
              <w:pStyle w:val="paragraph"/>
              <w:spacing w:before="0" w:beforeAutospacing="0" w:after="0" w:afterAutospacing="0"/>
              <w:jc w:val="both"/>
              <w:textAlignment w:val="baseline"/>
              <w:rPr>
                <w:rStyle w:val="normaltextrun"/>
                <w:rFonts w:ascii="Calibri" w:hAnsi="Calibri" w:cs="Calibri"/>
                <w:b/>
                <w:bCs/>
                <w:sz w:val="20"/>
                <w:szCs w:val="20"/>
                <w:lang w:val="en-GB"/>
              </w:rPr>
            </w:pPr>
            <w:r>
              <w:rPr>
                <w:rStyle w:val="normaltextrun"/>
                <w:rFonts w:ascii="Calibri" w:hAnsi="Calibri" w:cs="Calibri"/>
                <w:b/>
                <w:bCs/>
                <w:sz w:val="20"/>
                <w:szCs w:val="20"/>
                <w:lang w:val="en-GB"/>
              </w:rPr>
              <w:t>Technical Capacity</w:t>
            </w:r>
          </w:p>
          <w:p w14:paraId="7F570DCA" w14:textId="77777777" w:rsidR="0076099B" w:rsidRDefault="0076099B" w:rsidP="00097910">
            <w:pPr>
              <w:pStyle w:val="paragraph"/>
              <w:spacing w:before="0" w:beforeAutospacing="0" w:after="0" w:afterAutospacing="0"/>
              <w:jc w:val="both"/>
              <w:textAlignment w:val="baseline"/>
              <w:rPr>
                <w:rStyle w:val="normaltextrun"/>
                <w:rFonts w:ascii="Calibri" w:hAnsi="Calibri" w:cs="Calibri"/>
                <w:b/>
                <w:bCs/>
                <w:sz w:val="20"/>
                <w:szCs w:val="20"/>
                <w:lang w:val="en-GB"/>
              </w:rPr>
            </w:pPr>
          </w:p>
          <w:p w14:paraId="5162E2FF" w14:textId="7BCFF8F7" w:rsidR="0076099B" w:rsidRDefault="0076099B" w:rsidP="00097910">
            <w:pPr>
              <w:pStyle w:val="paragraph"/>
              <w:spacing w:before="0" w:beforeAutospacing="0" w:after="0" w:afterAutospacing="0"/>
              <w:jc w:val="both"/>
              <w:textAlignment w:val="baseline"/>
              <w:rPr>
                <w:rStyle w:val="normaltextrun"/>
                <w:rFonts w:ascii="Calibri" w:hAnsi="Calibri" w:cs="Calibri"/>
                <w:sz w:val="20"/>
                <w:szCs w:val="20"/>
                <w:lang w:val="en-GB"/>
              </w:rPr>
            </w:pPr>
            <w:r w:rsidRPr="0076099B">
              <w:rPr>
                <w:rStyle w:val="normaltextrun"/>
                <w:rFonts w:ascii="Calibri" w:hAnsi="Calibri" w:cs="Calibri"/>
                <w:sz w:val="20"/>
                <w:szCs w:val="20"/>
                <w:lang w:val="en-GB"/>
              </w:rPr>
              <w:t>Bidder to submit the List of relevant equipment proposed for this construction work. (specifically</w:t>
            </w:r>
            <w:r w:rsidR="0047055E">
              <w:rPr>
                <w:rStyle w:val="normaltextrun"/>
                <w:rFonts w:ascii="Calibri" w:hAnsi="Calibri" w:cs="Calibri"/>
                <w:sz w:val="20"/>
                <w:szCs w:val="20"/>
                <w:lang w:val="en-GB"/>
              </w:rPr>
              <w:t>:</w:t>
            </w:r>
            <w:r w:rsidRPr="0076099B">
              <w:rPr>
                <w:rStyle w:val="normaltextrun"/>
                <w:rFonts w:ascii="Calibri" w:hAnsi="Calibri" w:cs="Calibri"/>
                <w:sz w:val="20"/>
                <w:szCs w:val="20"/>
                <w:lang w:val="en-GB"/>
              </w:rPr>
              <w:t xml:space="preserve"> </w:t>
            </w:r>
            <w:r w:rsidR="00CA7860">
              <w:rPr>
                <w:rStyle w:val="normaltextrun"/>
                <w:rFonts w:ascii="Calibri" w:hAnsi="Calibri" w:cs="Calibri"/>
                <w:sz w:val="20"/>
                <w:szCs w:val="20"/>
                <w:lang w:val="en-GB"/>
              </w:rPr>
              <w:t xml:space="preserve">compactor, </w:t>
            </w:r>
            <w:r w:rsidRPr="0076099B">
              <w:rPr>
                <w:rStyle w:val="normaltextrun"/>
                <w:rFonts w:ascii="Calibri" w:hAnsi="Calibri" w:cs="Calibri"/>
                <w:sz w:val="20"/>
                <w:szCs w:val="20"/>
                <w:lang w:val="en-GB"/>
              </w:rPr>
              <w:t>concrete mixer</w:t>
            </w:r>
            <w:r w:rsidR="0047055E">
              <w:rPr>
                <w:rStyle w:val="normaltextrun"/>
                <w:rFonts w:ascii="Calibri" w:hAnsi="Calibri" w:cs="Calibri"/>
                <w:sz w:val="20"/>
                <w:szCs w:val="20"/>
                <w:lang w:val="en-GB"/>
              </w:rPr>
              <w:t>,</w:t>
            </w:r>
            <w:r>
              <w:rPr>
                <w:rStyle w:val="normaltextrun"/>
                <w:rFonts w:ascii="Calibri" w:hAnsi="Calibri" w:cs="Calibri"/>
                <w:sz w:val="20"/>
                <w:szCs w:val="20"/>
                <w:lang w:val="en-GB"/>
              </w:rPr>
              <w:t xml:space="preserve"> and Vibrator)</w:t>
            </w:r>
            <w:r w:rsidRPr="0076099B">
              <w:rPr>
                <w:rStyle w:val="normaltextrun"/>
                <w:rFonts w:ascii="Calibri" w:hAnsi="Calibri" w:cs="Calibri"/>
                <w:sz w:val="20"/>
                <w:szCs w:val="20"/>
                <w:lang w:val="en-GB"/>
              </w:rPr>
              <w:t>.</w:t>
            </w:r>
          </w:p>
          <w:p w14:paraId="1A71AEFD" w14:textId="77777777" w:rsidR="0076099B" w:rsidRDefault="0076099B" w:rsidP="00097910">
            <w:pPr>
              <w:pStyle w:val="paragraph"/>
              <w:spacing w:before="0" w:beforeAutospacing="0" w:after="0" w:afterAutospacing="0"/>
              <w:jc w:val="both"/>
              <w:textAlignment w:val="baseline"/>
              <w:rPr>
                <w:rStyle w:val="normaltextrun"/>
                <w:rFonts w:ascii="Calibri" w:hAnsi="Calibri" w:cs="Calibri"/>
                <w:b/>
                <w:bCs/>
                <w:sz w:val="20"/>
                <w:szCs w:val="20"/>
                <w:lang w:val="en-GB"/>
              </w:rPr>
            </w:pPr>
          </w:p>
          <w:p w14:paraId="3DECAB2F" w14:textId="2D0855EB" w:rsidR="0076099B" w:rsidRPr="00CB6B34" w:rsidRDefault="0076099B" w:rsidP="00402542">
            <w:pPr>
              <w:pStyle w:val="paragraph"/>
              <w:numPr>
                <w:ilvl w:val="0"/>
                <w:numId w:val="10"/>
              </w:numPr>
              <w:spacing w:before="0" w:beforeAutospacing="0" w:after="0" w:afterAutospacing="0"/>
              <w:jc w:val="both"/>
              <w:textAlignment w:val="baseline"/>
              <w:rPr>
                <w:rStyle w:val="normaltextrun"/>
                <w:rFonts w:ascii="Calibri" w:hAnsi="Calibri" w:cs="Calibri"/>
                <w:bCs/>
                <w:sz w:val="20"/>
                <w:szCs w:val="20"/>
                <w:lang w:val="en-GB"/>
              </w:rPr>
            </w:pPr>
            <w:r w:rsidRPr="00CB6B34">
              <w:rPr>
                <w:rStyle w:val="normaltextrun"/>
                <w:rFonts w:ascii="Calibri" w:hAnsi="Calibri" w:cs="Calibri"/>
                <w:bCs/>
                <w:sz w:val="20"/>
                <w:szCs w:val="20"/>
                <w:lang w:val="en-GB"/>
              </w:rPr>
              <w:t xml:space="preserve">Bidder </w:t>
            </w:r>
            <w:r w:rsidR="003054F4" w:rsidRPr="00CB6B34">
              <w:rPr>
                <w:rStyle w:val="normaltextrun"/>
                <w:rFonts w:ascii="Calibri" w:hAnsi="Calibri" w:cs="Calibri"/>
                <w:bCs/>
                <w:sz w:val="20"/>
                <w:szCs w:val="20"/>
                <w:lang w:val="en-GB"/>
              </w:rPr>
              <w:t xml:space="preserve">demonstrates ownership or lease of </w:t>
            </w:r>
            <w:r w:rsidR="00CA7860" w:rsidRPr="00CB6B34">
              <w:rPr>
                <w:rStyle w:val="normaltextrun"/>
                <w:rFonts w:ascii="Calibri" w:hAnsi="Calibri" w:cs="Calibri"/>
                <w:bCs/>
                <w:sz w:val="20"/>
                <w:szCs w:val="20"/>
                <w:lang w:val="en-GB"/>
              </w:rPr>
              <w:t>all</w:t>
            </w:r>
            <w:r w:rsidRPr="00CB6B34">
              <w:rPr>
                <w:rStyle w:val="normaltextrun"/>
                <w:rFonts w:ascii="Calibri" w:hAnsi="Calibri" w:cs="Calibri"/>
                <w:bCs/>
                <w:sz w:val="20"/>
                <w:szCs w:val="20"/>
                <w:lang w:val="en-GB"/>
              </w:rPr>
              <w:t xml:space="preserve"> </w:t>
            </w:r>
            <w:r w:rsidR="0047055E" w:rsidRPr="00CB6B34">
              <w:rPr>
                <w:rStyle w:val="normaltextrun"/>
                <w:rFonts w:ascii="Calibri" w:hAnsi="Calibri" w:cs="Calibri"/>
                <w:bCs/>
                <w:sz w:val="20"/>
                <w:szCs w:val="20"/>
                <w:lang w:val="en-GB"/>
              </w:rPr>
              <w:t>equipments</w:t>
            </w:r>
            <w:r w:rsidRPr="00CB6B34">
              <w:rPr>
                <w:rStyle w:val="normaltextrun"/>
                <w:rFonts w:ascii="Calibri" w:hAnsi="Calibri" w:cs="Calibri"/>
                <w:bCs/>
                <w:sz w:val="20"/>
                <w:szCs w:val="20"/>
                <w:lang w:val="en-GB"/>
              </w:rPr>
              <w:t xml:space="preserve"> – 10 Marks</w:t>
            </w:r>
          </w:p>
          <w:p w14:paraId="258ABCD1" w14:textId="49464CA3" w:rsidR="003054F4" w:rsidRPr="00CB6B34" w:rsidRDefault="0076099B" w:rsidP="00402542">
            <w:pPr>
              <w:pStyle w:val="paragraph"/>
              <w:numPr>
                <w:ilvl w:val="0"/>
                <w:numId w:val="10"/>
              </w:numPr>
              <w:spacing w:before="0" w:beforeAutospacing="0" w:after="0" w:afterAutospacing="0"/>
              <w:jc w:val="both"/>
              <w:textAlignment w:val="baseline"/>
              <w:rPr>
                <w:rStyle w:val="normaltextrun"/>
                <w:rFonts w:ascii="Calibri" w:hAnsi="Calibri" w:cs="Calibri"/>
                <w:bCs/>
                <w:sz w:val="20"/>
                <w:szCs w:val="20"/>
                <w:lang w:val="en-GB"/>
              </w:rPr>
            </w:pPr>
            <w:r w:rsidRPr="00CB6B34">
              <w:rPr>
                <w:rStyle w:val="normaltextrun"/>
                <w:rFonts w:ascii="Calibri" w:hAnsi="Calibri" w:cs="Calibri"/>
                <w:bCs/>
                <w:sz w:val="20"/>
                <w:szCs w:val="20"/>
                <w:lang w:val="en-GB"/>
              </w:rPr>
              <w:t xml:space="preserve">Bidder </w:t>
            </w:r>
            <w:r w:rsidR="003054F4" w:rsidRPr="00CB6B34">
              <w:rPr>
                <w:rStyle w:val="normaltextrun"/>
                <w:rFonts w:ascii="Calibri" w:hAnsi="Calibri" w:cs="Calibri"/>
                <w:bCs/>
                <w:sz w:val="20"/>
                <w:szCs w:val="20"/>
                <w:lang w:val="en-GB"/>
              </w:rPr>
              <w:t xml:space="preserve">demonstrate ownership/lease of </w:t>
            </w:r>
            <w:r w:rsidR="00934264" w:rsidRPr="00CB6B34">
              <w:rPr>
                <w:rStyle w:val="normaltextrun"/>
                <w:rFonts w:ascii="Calibri" w:hAnsi="Calibri" w:cs="Calibri"/>
                <w:bCs/>
                <w:sz w:val="20"/>
                <w:szCs w:val="20"/>
                <w:lang w:val="en-GB"/>
              </w:rPr>
              <w:t>two</w:t>
            </w:r>
            <w:r w:rsidR="00CA7860" w:rsidRPr="00CB6B34">
              <w:rPr>
                <w:rStyle w:val="normaltextrun"/>
                <w:rFonts w:ascii="Calibri" w:hAnsi="Calibri" w:cs="Calibri"/>
                <w:bCs/>
                <w:sz w:val="20"/>
                <w:szCs w:val="20"/>
                <w:lang w:val="en-GB"/>
              </w:rPr>
              <w:t xml:space="preserve"> of the </w:t>
            </w:r>
            <w:r w:rsidR="00934264" w:rsidRPr="00CB6B34">
              <w:rPr>
                <w:rStyle w:val="normaltextrun"/>
                <w:rFonts w:ascii="Calibri" w:hAnsi="Calibri" w:cs="Calibri"/>
                <w:bCs/>
                <w:sz w:val="20"/>
                <w:szCs w:val="20"/>
                <w:lang w:val="en-GB"/>
              </w:rPr>
              <w:t>three</w:t>
            </w:r>
            <w:r w:rsidR="00CA7860" w:rsidRPr="00CB6B34">
              <w:rPr>
                <w:rStyle w:val="normaltextrun"/>
                <w:rFonts w:ascii="Calibri" w:hAnsi="Calibri" w:cs="Calibri"/>
                <w:bCs/>
                <w:sz w:val="20"/>
                <w:szCs w:val="20"/>
                <w:lang w:val="en-GB"/>
              </w:rPr>
              <w:t xml:space="preserve"> of the </w:t>
            </w:r>
            <w:proofErr w:type="gramStart"/>
            <w:r w:rsidR="00CA7860" w:rsidRPr="00CB6B34">
              <w:rPr>
                <w:rStyle w:val="normaltextrun"/>
                <w:rFonts w:ascii="Calibri" w:hAnsi="Calibri" w:cs="Calibri"/>
                <w:bCs/>
                <w:sz w:val="20"/>
                <w:szCs w:val="20"/>
                <w:lang w:val="en-GB"/>
              </w:rPr>
              <w:t>equipment’s</w:t>
            </w:r>
            <w:r w:rsidR="003054F4" w:rsidRPr="00CB6B34">
              <w:rPr>
                <w:rStyle w:val="normaltextrun"/>
                <w:rFonts w:ascii="Calibri" w:hAnsi="Calibri" w:cs="Calibri"/>
                <w:bCs/>
                <w:sz w:val="20"/>
                <w:szCs w:val="20"/>
                <w:lang w:val="en-GB"/>
              </w:rPr>
              <w:t xml:space="preserve">  –</w:t>
            </w:r>
            <w:proofErr w:type="gramEnd"/>
            <w:r w:rsidR="003054F4" w:rsidRPr="00CB6B34">
              <w:rPr>
                <w:rStyle w:val="normaltextrun"/>
                <w:rFonts w:ascii="Calibri" w:hAnsi="Calibri" w:cs="Calibri"/>
                <w:bCs/>
                <w:sz w:val="20"/>
                <w:szCs w:val="20"/>
                <w:lang w:val="en-GB"/>
              </w:rPr>
              <w:t xml:space="preserve"> </w:t>
            </w:r>
            <w:r w:rsidR="003054F4" w:rsidRPr="00CB6B34">
              <w:rPr>
                <w:rStyle w:val="normaltextrun"/>
                <w:rFonts w:ascii="Calibri" w:hAnsi="Calibri" w:cs="Calibri"/>
                <w:b/>
                <w:bCs/>
                <w:sz w:val="20"/>
                <w:szCs w:val="20"/>
                <w:lang w:val="en-GB"/>
              </w:rPr>
              <w:t>5 Marks</w:t>
            </w:r>
          </w:p>
          <w:p w14:paraId="5A90BC25" w14:textId="0AAEAAFB" w:rsidR="0076099B" w:rsidRPr="0076099B" w:rsidRDefault="003054F4" w:rsidP="00402542">
            <w:pPr>
              <w:pStyle w:val="paragraph"/>
              <w:numPr>
                <w:ilvl w:val="0"/>
                <w:numId w:val="10"/>
              </w:numPr>
              <w:spacing w:before="0" w:beforeAutospacing="0" w:after="0" w:afterAutospacing="0"/>
              <w:jc w:val="both"/>
              <w:textAlignment w:val="baseline"/>
              <w:rPr>
                <w:rStyle w:val="normaltextrun"/>
                <w:rFonts w:ascii="Calibri" w:hAnsi="Calibri" w:cs="Calibri"/>
                <w:bCs/>
                <w:sz w:val="20"/>
                <w:szCs w:val="20"/>
                <w:lang w:val="en-GB"/>
              </w:rPr>
            </w:pPr>
            <w:r w:rsidRPr="00CB6B34">
              <w:rPr>
                <w:rStyle w:val="normaltextrun"/>
                <w:rFonts w:ascii="Calibri" w:hAnsi="Calibri" w:cs="Calibri"/>
                <w:bCs/>
                <w:sz w:val="20"/>
                <w:szCs w:val="20"/>
                <w:lang w:val="en-GB"/>
              </w:rPr>
              <w:t xml:space="preserve">Bidder does not show ownership/lease of </w:t>
            </w:r>
            <w:r w:rsidR="00934264" w:rsidRPr="00CB6B34">
              <w:rPr>
                <w:rStyle w:val="normaltextrun"/>
                <w:rFonts w:ascii="Calibri" w:hAnsi="Calibri" w:cs="Calibri"/>
                <w:bCs/>
                <w:sz w:val="20"/>
                <w:szCs w:val="20"/>
                <w:lang w:val="en-GB"/>
              </w:rPr>
              <w:t xml:space="preserve">all </w:t>
            </w:r>
            <w:r w:rsidRPr="00CB6B34">
              <w:rPr>
                <w:rStyle w:val="normaltextrun"/>
                <w:rFonts w:ascii="Calibri" w:hAnsi="Calibri" w:cs="Calibri"/>
                <w:bCs/>
                <w:sz w:val="20"/>
                <w:szCs w:val="20"/>
                <w:lang w:val="en-GB"/>
              </w:rPr>
              <w:t>equipment</w:t>
            </w:r>
            <w:r w:rsidR="00934264" w:rsidRPr="00CB6B34">
              <w:rPr>
                <w:rStyle w:val="normaltextrun"/>
                <w:rFonts w:ascii="Calibri" w:hAnsi="Calibri" w:cs="Calibri"/>
                <w:bCs/>
                <w:sz w:val="20"/>
                <w:szCs w:val="20"/>
                <w:lang w:val="en-GB"/>
              </w:rPr>
              <w:t xml:space="preserve">s or bidder demonstrates ownership or lease of one equipment </w:t>
            </w:r>
            <w:r w:rsidRPr="00CB6B34">
              <w:rPr>
                <w:rStyle w:val="normaltextrun"/>
                <w:rFonts w:ascii="Calibri" w:hAnsi="Calibri" w:cs="Calibri"/>
                <w:bCs/>
                <w:sz w:val="20"/>
                <w:szCs w:val="20"/>
                <w:lang w:val="en-GB"/>
              </w:rPr>
              <w:t>– 1 Mark</w:t>
            </w:r>
            <w:r w:rsidR="0076099B">
              <w:rPr>
                <w:rStyle w:val="normaltextrun"/>
                <w:rFonts w:ascii="Calibri" w:hAnsi="Calibri" w:cs="Calibri"/>
                <w:bCs/>
                <w:sz w:val="20"/>
                <w:szCs w:val="20"/>
                <w:lang w:val="en-GB"/>
              </w:rPr>
              <w:t xml:space="preserve"> </w:t>
            </w:r>
          </w:p>
        </w:tc>
        <w:tc>
          <w:tcPr>
            <w:tcW w:w="1176"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D8EC129" w14:textId="46F598AE" w:rsidR="0076099B" w:rsidRDefault="003054F4" w:rsidP="00931D44">
            <w:pPr>
              <w:textAlignment w:val="baseline"/>
              <w:rPr>
                <w:rFonts w:ascii="Calibri" w:hAnsi="Calibri" w:cs="Calibri"/>
                <w:sz w:val="22"/>
                <w:szCs w:val="22"/>
              </w:rPr>
            </w:pPr>
            <w:r>
              <w:rPr>
                <w:rFonts w:ascii="Calibri" w:hAnsi="Calibri" w:cs="Calibri"/>
                <w:sz w:val="22"/>
                <w:szCs w:val="22"/>
              </w:rPr>
              <w:t>15%</w:t>
            </w:r>
          </w:p>
        </w:tc>
      </w:tr>
    </w:tbl>
    <w:p w14:paraId="1D915EA6" w14:textId="706E9377" w:rsidR="003A6AD3" w:rsidRPr="00972789" w:rsidRDefault="003A6AD3" w:rsidP="00972789">
      <w:pPr>
        <w:pStyle w:val="ListParagraph"/>
        <w:spacing w:after="200" w:line="276" w:lineRule="auto"/>
        <w:ind w:left="0"/>
        <w:contextualSpacing/>
        <w:rPr>
          <w:rFonts w:cs="Calibri"/>
          <w:highlight w:val="yellow"/>
        </w:rPr>
      </w:pPr>
    </w:p>
    <w:p w14:paraId="597262E9" w14:textId="365D5742" w:rsidR="00141F35" w:rsidRPr="00972789" w:rsidRDefault="00A9431A" w:rsidP="00972789">
      <w:pPr>
        <w:pStyle w:val="Heading2"/>
        <w:spacing w:after="0"/>
      </w:pPr>
      <w:r>
        <w:t>Financial Evaluation</w:t>
      </w:r>
    </w:p>
    <w:p w14:paraId="5C45836C" w14:textId="1E329EB6" w:rsidR="00A9431A" w:rsidRDefault="00760412">
      <w:pPr>
        <w:tabs>
          <w:tab w:val="left" w:pos="360"/>
        </w:tabs>
        <w:rPr>
          <w:color w:val="222222"/>
        </w:rPr>
      </w:pPr>
      <w:r w:rsidRPr="00A63D23">
        <w:rPr>
          <w:color w:val="222222"/>
        </w:rPr>
        <w:t>All bids that pas</w:t>
      </w:r>
      <w:r w:rsidR="00A9431A">
        <w:rPr>
          <w:color w:val="222222"/>
        </w:rPr>
        <w:t>s</w:t>
      </w:r>
      <w:r w:rsidRPr="00A63D23">
        <w:rPr>
          <w:color w:val="222222"/>
        </w:rPr>
        <w:t xml:space="preserve"> the </w:t>
      </w:r>
      <w:r w:rsidR="00A9431A">
        <w:rPr>
          <w:color w:val="222222"/>
        </w:rPr>
        <w:t xml:space="preserve">Technical Evaluation will proceed to the Financial Evaluation. Bids that are deemed technically non-compliant will not be financially evaluated. </w:t>
      </w:r>
    </w:p>
    <w:p w14:paraId="712B4DF6" w14:textId="77777777" w:rsidR="00040934" w:rsidRPr="00EE1B34" w:rsidRDefault="00040934" w:rsidP="00972789">
      <w:pPr>
        <w:rPr>
          <w:rFonts w:ascii="Calibri" w:hAnsi="Calibri" w:cs="Arial"/>
          <w:color w:val="222222"/>
          <w:szCs w:val="22"/>
          <w:lang w:val="en-GB"/>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402542">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402542">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402542">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402542">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402542">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402542">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402542">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402542">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5831785F" w14:textId="45D5B82C" w:rsidR="009D07D7" w:rsidRPr="00A9431A" w:rsidRDefault="009D07D7" w:rsidP="00A9431A">
      <w:pPr>
        <w:tabs>
          <w:tab w:val="left" w:pos="360"/>
        </w:tabs>
        <w:rPr>
          <w:b/>
          <w:bCs/>
          <w:color w:val="222222"/>
        </w:rPr>
      </w:pPr>
      <w:r w:rsidRPr="00470B8B">
        <w:rPr>
          <w:color w:val="222222"/>
        </w:rPr>
        <w:t xml:space="preserve">Bidders are solely responsible for ensuring that the full </w:t>
      </w:r>
      <w:r w:rsidR="00A9431A">
        <w:rPr>
          <w:color w:val="222222"/>
        </w:rPr>
        <w:t>b</w:t>
      </w:r>
      <w:r w:rsidRPr="00470B8B">
        <w:rPr>
          <w:color w:val="222222"/>
        </w:rPr>
        <w:t xml:space="preserve">id is received by DRC in accordance with the ITB requirements, prior to the specified date and time </w:t>
      </w:r>
      <w:r w:rsidR="00A9431A">
        <w:rPr>
          <w:color w:val="222222"/>
        </w:rPr>
        <w:t xml:space="preserve">mentioned </w:t>
      </w:r>
      <w:r w:rsidRPr="00470B8B">
        <w:rPr>
          <w:color w:val="222222"/>
        </w:rPr>
        <w:t>above. DRC will consi</w:t>
      </w:r>
      <w:r w:rsidR="00A9431A">
        <w:rPr>
          <w:color w:val="222222"/>
        </w:rPr>
        <w:t>der only those portions of the b</w:t>
      </w:r>
      <w:r w:rsidRPr="00470B8B">
        <w:rPr>
          <w:color w:val="222222"/>
        </w:rPr>
        <w:t>ids received prior to the clos</w:t>
      </w:r>
      <w:r w:rsidR="00A9431A">
        <w:rPr>
          <w:color w:val="222222"/>
        </w:rPr>
        <w:t xml:space="preserve">ing date and time specified. </w:t>
      </w:r>
    </w:p>
    <w:p w14:paraId="057F45E0" w14:textId="77777777" w:rsidR="00A9431A" w:rsidRDefault="00A9431A" w:rsidP="009739DD">
      <w:pPr>
        <w:tabs>
          <w:tab w:val="left" w:pos="900"/>
        </w:tabs>
        <w:rPr>
          <w:color w:val="222222"/>
        </w:rPr>
      </w:pPr>
    </w:p>
    <w:p w14:paraId="74EC9C98" w14:textId="1DB6FA06"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w:t>
      </w:r>
      <w:r w:rsidR="005C6BB8">
        <w:rPr>
          <w:rFonts w:ascii="Calibri" w:hAnsi="Calibri" w:cs="Arial"/>
          <w:b/>
          <w:color w:val="222222"/>
          <w:szCs w:val="22"/>
          <w:lang w:val="en-GB"/>
        </w:rPr>
        <w:t>Annex A.1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34405FB7" w14:textId="77777777" w:rsidR="00A9431A" w:rsidRPr="00EE1B34" w:rsidRDefault="00A9431A" w:rsidP="00A9431A">
      <w:pPr>
        <w:tabs>
          <w:tab w:val="left" w:pos="900"/>
        </w:tabs>
        <w:rPr>
          <w:rFonts w:ascii="Calibri" w:hAnsi="Calibri" w:cs="Arial"/>
          <w:color w:val="222222"/>
          <w:szCs w:val="22"/>
          <w:lang w:val="en-GB"/>
        </w:rPr>
      </w:pPr>
    </w:p>
    <w:p w14:paraId="24A4C9EC" w14:textId="22B2279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60E31F6D" w14:textId="77777777" w:rsidR="00A9431A" w:rsidRPr="00EE1B34" w:rsidRDefault="00A9431A" w:rsidP="00A9431A">
      <w:pPr>
        <w:tabs>
          <w:tab w:val="left" w:pos="900"/>
        </w:tabs>
        <w:rPr>
          <w:rFonts w:ascii="Calibri" w:hAnsi="Calibri" w:cs="Arial"/>
          <w:color w:val="222222"/>
          <w:szCs w:val="22"/>
          <w:lang w:val="en-GB"/>
        </w:rPr>
      </w:pPr>
    </w:p>
    <w:p w14:paraId="063C7986" w14:textId="77777777" w:rsidR="005C6BB8" w:rsidRDefault="005C6BB8" w:rsidP="00402542">
      <w:pPr>
        <w:pStyle w:val="paragraph"/>
        <w:numPr>
          <w:ilvl w:val="0"/>
          <w:numId w:val="11"/>
        </w:numPr>
        <w:shd w:val="clear" w:color="auto" w:fill="FFFFFF"/>
        <w:spacing w:before="0" w:beforeAutospacing="0" w:after="0" w:afterAutospacing="0"/>
        <w:ind w:left="360" w:firstLine="0"/>
        <w:jc w:val="both"/>
        <w:textAlignment w:val="baseline"/>
        <w:rPr>
          <w:rFonts w:ascii="Calibri" w:hAnsi="Calibri" w:cs="Calibri"/>
          <w:sz w:val="22"/>
          <w:szCs w:val="22"/>
        </w:rPr>
      </w:pPr>
      <w:r>
        <w:rPr>
          <w:rStyle w:val="normaltextrun"/>
          <w:rFonts w:ascii="Calibri" w:hAnsi="Calibri" w:cs="Calibri"/>
          <w:b/>
          <w:bCs/>
          <w:sz w:val="20"/>
          <w:szCs w:val="20"/>
        </w:rPr>
        <w:t>Annex B - Tender &amp; Contract Award Acknowledgment Certificate. </w:t>
      </w:r>
      <w:r>
        <w:rPr>
          <w:rStyle w:val="eop"/>
          <w:rFonts w:ascii="Calibri" w:hAnsi="Calibri" w:cs="Calibri"/>
          <w:sz w:val="20"/>
          <w:szCs w:val="20"/>
        </w:rPr>
        <w:t> </w:t>
      </w:r>
    </w:p>
    <w:p w14:paraId="590EB43D" w14:textId="657BD887" w:rsidR="005C6BB8" w:rsidRDefault="005C6BB8" w:rsidP="00402542">
      <w:pPr>
        <w:pStyle w:val="paragraph"/>
        <w:numPr>
          <w:ilvl w:val="0"/>
          <w:numId w:val="12"/>
        </w:numPr>
        <w:shd w:val="clear" w:color="auto" w:fill="FFFFFF"/>
        <w:spacing w:before="0" w:beforeAutospacing="0" w:after="0" w:afterAutospacing="0"/>
        <w:ind w:left="360" w:firstLine="0"/>
        <w:jc w:val="both"/>
        <w:textAlignment w:val="baseline"/>
        <w:rPr>
          <w:rFonts w:ascii="Calibri" w:hAnsi="Calibri" w:cs="Calibri"/>
          <w:sz w:val="22"/>
          <w:szCs w:val="22"/>
        </w:rPr>
      </w:pPr>
      <w:r>
        <w:rPr>
          <w:rStyle w:val="normaltextrun"/>
          <w:rFonts w:ascii="Calibri" w:hAnsi="Calibri" w:cs="Calibri"/>
          <w:b/>
          <w:bCs/>
          <w:color w:val="222222"/>
          <w:sz w:val="20"/>
          <w:szCs w:val="20"/>
          <w:lang w:val="en-GB"/>
        </w:rPr>
        <w:t>Annex C - Supplier Code of Conduct.</w:t>
      </w:r>
      <w:r>
        <w:rPr>
          <w:rStyle w:val="eop"/>
          <w:rFonts w:ascii="Calibri" w:hAnsi="Calibri" w:cs="Calibri"/>
          <w:color w:val="222222"/>
          <w:sz w:val="20"/>
          <w:szCs w:val="20"/>
        </w:rPr>
        <w:t> </w:t>
      </w:r>
    </w:p>
    <w:p w14:paraId="41F373CB" w14:textId="77777777" w:rsidR="005C6BB8" w:rsidRPr="005C6BB8" w:rsidRDefault="005C6BB8" w:rsidP="00402542">
      <w:pPr>
        <w:pStyle w:val="paragraph"/>
        <w:numPr>
          <w:ilvl w:val="0"/>
          <w:numId w:val="13"/>
        </w:numPr>
        <w:shd w:val="clear" w:color="auto" w:fill="FFFFFF"/>
        <w:spacing w:before="0" w:beforeAutospacing="0" w:after="0" w:afterAutospacing="0"/>
        <w:ind w:left="360" w:firstLine="0"/>
        <w:jc w:val="both"/>
        <w:textAlignment w:val="baseline"/>
        <w:rPr>
          <w:rStyle w:val="normaltextrun"/>
          <w:rFonts w:ascii="Calibri" w:hAnsi="Calibri" w:cs="Calibri"/>
          <w:sz w:val="22"/>
          <w:szCs w:val="22"/>
        </w:rPr>
      </w:pPr>
      <w:r>
        <w:rPr>
          <w:rStyle w:val="normaltextrun"/>
          <w:rFonts w:ascii="Calibri" w:hAnsi="Calibri" w:cs="Calibri"/>
          <w:b/>
          <w:bCs/>
          <w:sz w:val="20"/>
          <w:szCs w:val="20"/>
        </w:rPr>
        <w:t>Annex D - Supplier Profile and Registration form.</w:t>
      </w:r>
    </w:p>
    <w:p w14:paraId="24256898" w14:textId="647CDAD6" w:rsidR="005C6BB8" w:rsidRDefault="005C6BB8" w:rsidP="00402542">
      <w:pPr>
        <w:pStyle w:val="paragraph"/>
        <w:numPr>
          <w:ilvl w:val="0"/>
          <w:numId w:val="13"/>
        </w:numPr>
        <w:shd w:val="clear" w:color="auto" w:fill="FFFFFF"/>
        <w:spacing w:before="0" w:beforeAutospacing="0" w:after="0" w:afterAutospacing="0"/>
        <w:ind w:left="360" w:firstLine="0"/>
        <w:jc w:val="both"/>
        <w:textAlignment w:val="baseline"/>
        <w:rPr>
          <w:rFonts w:ascii="Calibri" w:hAnsi="Calibri" w:cs="Calibri"/>
          <w:sz w:val="22"/>
          <w:szCs w:val="22"/>
        </w:rPr>
      </w:pPr>
      <w:r>
        <w:rPr>
          <w:rStyle w:val="normaltextrun"/>
          <w:rFonts w:ascii="Calibri" w:hAnsi="Calibri" w:cs="Calibri"/>
          <w:b/>
          <w:bCs/>
          <w:sz w:val="20"/>
          <w:szCs w:val="20"/>
        </w:rPr>
        <w:lastRenderedPageBreak/>
        <w:t>Annex E - </w:t>
      </w:r>
      <w:r>
        <w:rPr>
          <w:rStyle w:val="normaltextrun"/>
          <w:rFonts w:ascii="Calibri" w:hAnsi="Calibri" w:cs="Calibri"/>
          <w:b/>
          <w:bCs/>
          <w:color w:val="222222"/>
          <w:sz w:val="20"/>
          <w:szCs w:val="20"/>
          <w:lang w:val="en-GB"/>
        </w:rPr>
        <w:t>Source and Nationality.</w:t>
      </w:r>
      <w:r>
        <w:rPr>
          <w:rStyle w:val="eop"/>
          <w:rFonts w:ascii="Calibri" w:hAnsi="Calibri" w:cs="Calibri"/>
          <w:color w:val="222222"/>
          <w:sz w:val="20"/>
          <w:szCs w:val="20"/>
        </w:rPr>
        <w:t> </w:t>
      </w:r>
    </w:p>
    <w:p w14:paraId="4A2A604A" w14:textId="77777777" w:rsidR="005C6BB8" w:rsidRDefault="005C6BB8" w:rsidP="00402542">
      <w:pPr>
        <w:pStyle w:val="paragraph"/>
        <w:numPr>
          <w:ilvl w:val="0"/>
          <w:numId w:val="14"/>
        </w:numPr>
        <w:shd w:val="clear" w:color="auto" w:fill="FFFFFF"/>
        <w:spacing w:before="0" w:beforeAutospacing="0" w:after="0" w:afterAutospacing="0"/>
        <w:ind w:left="360" w:firstLine="0"/>
        <w:jc w:val="both"/>
        <w:textAlignment w:val="baseline"/>
        <w:rPr>
          <w:rFonts w:ascii="Calibri" w:hAnsi="Calibri" w:cs="Calibri"/>
          <w:sz w:val="22"/>
          <w:szCs w:val="22"/>
        </w:rPr>
      </w:pPr>
      <w:r>
        <w:rPr>
          <w:rStyle w:val="normaltextrun"/>
          <w:rFonts w:ascii="Calibri" w:hAnsi="Calibri" w:cs="Calibri"/>
          <w:b/>
          <w:bCs/>
          <w:color w:val="222222"/>
          <w:sz w:val="20"/>
          <w:szCs w:val="20"/>
          <w:lang w:val="en-GB"/>
        </w:rPr>
        <w:t>Annex F - Past Experience and Reference</w:t>
      </w:r>
      <w:r>
        <w:rPr>
          <w:rStyle w:val="eop"/>
          <w:rFonts w:ascii="Calibri" w:hAnsi="Calibri" w:cs="Calibri"/>
          <w:color w:val="222222"/>
          <w:sz w:val="20"/>
          <w:szCs w:val="20"/>
        </w:rPr>
        <w:t> </w:t>
      </w:r>
    </w:p>
    <w:p w14:paraId="174CE311" w14:textId="77777777" w:rsidR="00D74556" w:rsidRPr="00EE1B34" w:rsidRDefault="00D74556" w:rsidP="00D74556">
      <w:pPr>
        <w:pStyle w:val="ColorfulList-Accent11"/>
        <w:shd w:val="clear" w:color="auto" w:fill="FFFFFF"/>
        <w:rPr>
          <w:rFonts w:ascii="Calibri" w:hAnsi="Calibri" w:cs="Arial"/>
          <w:color w:val="222222"/>
          <w:szCs w:val="22"/>
          <w:lang w:val="en-GB"/>
        </w:rPr>
      </w:pPr>
    </w:p>
    <w:p w14:paraId="38B0A52C" w14:textId="7777777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6BBD527D" w14:textId="77777777" w:rsidR="00A9431A" w:rsidRPr="00EE1B34" w:rsidRDefault="00A9431A" w:rsidP="00A9431A">
      <w:pPr>
        <w:tabs>
          <w:tab w:val="left" w:pos="900"/>
        </w:tabs>
        <w:rPr>
          <w:rFonts w:ascii="Calibri" w:hAnsi="Calibri" w:cs="Arial"/>
          <w:color w:val="222222"/>
          <w:szCs w:val="22"/>
          <w:lang w:val="en-GB"/>
        </w:rPr>
      </w:pPr>
    </w:p>
    <w:p w14:paraId="59126684" w14:textId="7777777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31F3BF61" w14:textId="77777777" w:rsidR="00A9431A" w:rsidRPr="00EE1B34" w:rsidRDefault="00A9431A" w:rsidP="00A9431A">
      <w:pPr>
        <w:tabs>
          <w:tab w:val="left" w:pos="900"/>
        </w:tabs>
        <w:rPr>
          <w:rFonts w:ascii="Calibri" w:hAnsi="Calibri" w:cs="Arial"/>
          <w:color w:val="222222"/>
          <w:szCs w:val="22"/>
          <w:lang w:val="en-GB"/>
        </w:rPr>
      </w:pPr>
    </w:p>
    <w:p w14:paraId="6F01B584" w14:textId="046B1202" w:rsidR="00A9431A"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Bidders are solely responsible for ensuring that the full Bid is received by DRC in accordance with the ITB requirements</w:t>
      </w:r>
      <w:r w:rsidR="003461DC">
        <w:rPr>
          <w:rFonts w:ascii="Calibri" w:hAnsi="Calibri" w:cs="Arial"/>
          <w:color w:val="222222"/>
          <w:szCs w:val="22"/>
          <w:lang w:val="en-GB"/>
        </w:rPr>
        <w:t>.</w:t>
      </w:r>
      <w:r w:rsidRPr="00EE1B34">
        <w:rPr>
          <w:rFonts w:ascii="Calibri" w:hAnsi="Calibri" w:cs="Arial"/>
          <w:color w:val="222222"/>
          <w:szCs w:val="22"/>
          <w:lang w:val="en-GB"/>
        </w:rPr>
        <w:t xml:space="preserve"> </w:t>
      </w:r>
    </w:p>
    <w:p w14:paraId="1A9E7C91" w14:textId="77777777" w:rsidR="004E4994" w:rsidRDefault="004E4994" w:rsidP="00A9431A">
      <w:pPr>
        <w:tabs>
          <w:tab w:val="left" w:pos="900"/>
        </w:tabs>
        <w:rPr>
          <w:rFonts w:ascii="Calibri" w:hAnsi="Calibri" w:cs="Arial"/>
          <w:color w:val="222222"/>
          <w:szCs w:val="22"/>
          <w:lang w:val="en-GB"/>
        </w:rPr>
      </w:pPr>
    </w:p>
    <w:p w14:paraId="29B7C5FB" w14:textId="172CC7CD" w:rsidR="004E4994" w:rsidRPr="004E4994" w:rsidRDefault="004E4994" w:rsidP="004E4994">
      <w:pPr>
        <w:pStyle w:val="Heading2"/>
        <w:rPr>
          <w:sz w:val="22"/>
          <w:szCs w:val="22"/>
        </w:rPr>
      </w:pPr>
      <w:r w:rsidRPr="004E4994">
        <w:rPr>
          <w:rStyle w:val="normaltextrun"/>
          <w:rFonts w:ascii="Calibri" w:hAnsi="Calibri" w:cs="Calibri"/>
          <w:bCs/>
          <w:lang w:val="en-GB"/>
        </w:rPr>
        <w:t>Hard Copy:</w:t>
      </w:r>
      <w:r w:rsidRPr="004E4994">
        <w:rPr>
          <w:rStyle w:val="eop"/>
          <w:rFonts w:ascii="Calibri" w:hAnsi="Calibri" w:cs="Calibri"/>
          <w:bCs/>
        </w:rPr>
        <w:t> </w:t>
      </w:r>
    </w:p>
    <w:p w14:paraId="0A32EA34" w14:textId="77777777" w:rsidR="004E4994" w:rsidRDefault="004E4994" w:rsidP="004E4994">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Hard copy Bids shall be separated into ‘Financial Bid’ and ‘Technical Bid’:</w:t>
      </w:r>
      <w:r>
        <w:rPr>
          <w:rStyle w:val="eop"/>
          <w:rFonts w:ascii="Calibri" w:hAnsi="Calibri" w:cs="Calibri"/>
          <w:color w:val="222222"/>
          <w:sz w:val="20"/>
          <w:szCs w:val="20"/>
        </w:rPr>
        <w:t> </w:t>
      </w:r>
    </w:p>
    <w:p w14:paraId="5E4F9352" w14:textId="77777777" w:rsidR="004E4994" w:rsidRDefault="004E4994" w:rsidP="00402542">
      <w:pPr>
        <w:pStyle w:val="paragraph"/>
        <w:numPr>
          <w:ilvl w:val="0"/>
          <w:numId w:val="15"/>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color w:val="222222"/>
          <w:sz w:val="20"/>
          <w:szCs w:val="20"/>
          <w:lang w:val="en-GB"/>
        </w:rPr>
        <w:t>The Financial Bid shall only contain the financial bid form, Annex A.2</w:t>
      </w:r>
      <w:r>
        <w:rPr>
          <w:rStyle w:val="eop"/>
          <w:rFonts w:ascii="Calibri" w:hAnsi="Calibri" w:cs="Calibri"/>
          <w:color w:val="222222"/>
          <w:sz w:val="20"/>
          <w:szCs w:val="20"/>
        </w:rPr>
        <w:t> </w:t>
      </w:r>
    </w:p>
    <w:p w14:paraId="2DD3A71A" w14:textId="77777777" w:rsidR="004E4994" w:rsidRDefault="004E4994" w:rsidP="00402542">
      <w:pPr>
        <w:pStyle w:val="paragraph"/>
        <w:numPr>
          <w:ilvl w:val="0"/>
          <w:numId w:val="16"/>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color w:val="222222"/>
          <w:sz w:val="20"/>
          <w:szCs w:val="20"/>
          <w:lang w:val="en-GB"/>
        </w:rPr>
        <w:t>The Technical Bid shall contain all other documents required by the tender as mentioned in section A. Administrative Evaluation, but excluding any pricing information</w:t>
      </w:r>
      <w:r>
        <w:rPr>
          <w:rStyle w:val="eop"/>
          <w:rFonts w:ascii="Calibri" w:hAnsi="Calibri" w:cs="Calibri"/>
          <w:color w:val="222222"/>
          <w:sz w:val="20"/>
          <w:szCs w:val="20"/>
        </w:rPr>
        <w:t> </w:t>
      </w:r>
    </w:p>
    <w:p w14:paraId="2BBE6305" w14:textId="77777777" w:rsidR="004E4994" w:rsidRDefault="004E4994" w:rsidP="004E4994">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color w:val="222222"/>
          <w:sz w:val="20"/>
          <w:szCs w:val="20"/>
        </w:rPr>
        <w:t> </w:t>
      </w:r>
    </w:p>
    <w:p w14:paraId="41E970BC" w14:textId="77777777" w:rsidR="004E4994" w:rsidRDefault="004E4994" w:rsidP="004E4994">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 Each part shall be placed in a </w:t>
      </w:r>
      <w:r>
        <w:rPr>
          <w:rStyle w:val="normaltextrun"/>
          <w:rFonts w:ascii="Calibri" w:hAnsi="Calibri" w:cs="Calibri"/>
          <w:b/>
          <w:bCs/>
          <w:color w:val="222222"/>
          <w:sz w:val="20"/>
          <w:szCs w:val="20"/>
          <w:lang w:val="en-GB"/>
        </w:rPr>
        <w:t>sealed</w:t>
      </w:r>
      <w:r>
        <w:rPr>
          <w:rStyle w:val="normaltextrun"/>
          <w:rFonts w:ascii="Calibri" w:hAnsi="Calibri" w:cs="Calibri"/>
          <w:color w:val="222222"/>
          <w:sz w:val="20"/>
          <w:szCs w:val="20"/>
          <w:lang w:val="en-GB"/>
        </w:rPr>
        <w:t> envelope, marked as follows:</w:t>
      </w:r>
      <w:r>
        <w:rPr>
          <w:rStyle w:val="eop"/>
          <w:rFonts w:ascii="Calibri" w:hAnsi="Calibri" w:cs="Calibri"/>
          <w:color w:val="222222"/>
          <w:sz w:val="20"/>
          <w:szCs w:val="20"/>
        </w:rPr>
        <w:t> </w:t>
      </w:r>
    </w:p>
    <w:p w14:paraId="3396C5CC" w14:textId="5C49F45F" w:rsidR="004E4994" w:rsidRDefault="00CB6B34" w:rsidP="004E4994">
      <w:pPr>
        <w:pStyle w:val="paragraph"/>
        <w:spacing w:before="0" w:beforeAutospacing="0" w:after="0" w:afterAutospacing="0"/>
        <w:jc w:val="both"/>
        <w:textAlignment w:val="baseline"/>
        <w:rPr>
          <w:rFonts w:ascii="Segoe UI" w:hAnsi="Segoe UI" w:cs="Segoe UI"/>
          <w:sz w:val="18"/>
          <w:szCs w:val="18"/>
        </w:rPr>
      </w:pPr>
      <w:r w:rsidRPr="00CB6B34">
        <w:rPr>
          <w:rStyle w:val="eop"/>
          <w:rFonts w:ascii="Calibri" w:hAnsi="Calibri" w:cs="Calibri"/>
          <w:noProof/>
          <w:color w:val="222222"/>
          <w:sz w:val="20"/>
          <w:szCs w:val="20"/>
        </w:rPr>
        <w:drawing>
          <wp:anchor distT="0" distB="0" distL="114300" distR="114300" simplePos="0" relativeHeight="251658240" behindDoc="0" locked="0" layoutInCell="1" allowOverlap="1" wp14:anchorId="74992F37" wp14:editId="67C4185C">
            <wp:simplePos x="0" y="0"/>
            <wp:positionH relativeFrom="page">
              <wp:posOffset>2200275</wp:posOffset>
            </wp:positionH>
            <wp:positionV relativeFrom="paragraph">
              <wp:posOffset>0</wp:posOffset>
            </wp:positionV>
            <wp:extent cx="3409950" cy="13716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3409950" cy="1371600"/>
                    </a:xfrm>
                    <a:prstGeom prst="rect">
                      <a:avLst/>
                    </a:prstGeom>
                  </pic:spPr>
                </pic:pic>
              </a:graphicData>
            </a:graphic>
          </wp:anchor>
        </w:drawing>
      </w:r>
      <w:r w:rsidR="004E4994">
        <w:rPr>
          <w:rStyle w:val="eop"/>
          <w:rFonts w:ascii="Calibri" w:hAnsi="Calibri" w:cs="Calibri"/>
          <w:color w:val="222222"/>
          <w:sz w:val="20"/>
          <w:szCs w:val="20"/>
        </w:rPr>
        <w:t> </w:t>
      </w:r>
    </w:p>
    <w:p w14:paraId="3A2EF35C" w14:textId="77777777" w:rsidR="004E4994" w:rsidRDefault="004E4994" w:rsidP="004E4994">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color w:val="222222"/>
          <w:sz w:val="20"/>
          <w:szCs w:val="20"/>
        </w:rPr>
        <w:t> </w:t>
      </w:r>
    </w:p>
    <w:p w14:paraId="6658E5A4" w14:textId="77777777" w:rsidR="004E4994" w:rsidRDefault="004E4994" w:rsidP="004E4994">
      <w:pPr>
        <w:pStyle w:val="paragraph"/>
        <w:spacing w:before="0" w:beforeAutospacing="0" w:after="0" w:afterAutospacing="0"/>
        <w:jc w:val="both"/>
        <w:textAlignment w:val="baseline"/>
        <w:rPr>
          <w:rStyle w:val="normaltextrun"/>
          <w:rFonts w:ascii="Calibri" w:hAnsi="Calibri" w:cs="Calibri"/>
          <w:color w:val="222222"/>
          <w:sz w:val="20"/>
          <w:szCs w:val="20"/>
          <w:lang w:val="en-GB"/>
        </w:rPr>
      </w:pPr>
    </w:p>
    <w:p w14:paraId="61919492" w14:textId="77777777" w:rsidR="004E4994" w:rsidRDefault="004E4994" w:rsidP="004E4994">
      <w:pPr>
        <w:pStyle w:val="paragraph"/>
        <w:spacing w:before="0" w:beforeAutospacing="0" w:after="0" w:afterAutospacing="0"/>
        <w:jc w:val="both"/>
        <w:textAlignment w:val="baseline"/>
        <w:rPr>
          <w:rStyle w:val="normaltextrun"/>
          <w:rFonts w:ascii="Calibri" w:hAnsi="Calibri" w:cs="Calibri"/>
          <w:color w:val="222222"/>
          <w:sz w:val="20"/>
          <w:szCs w:val="20"/>
          <w:lang w:val="en-GB"/>
        </w:rPr>
      </w:pPr>
    </w:p>
    <w:p w14:paraId="103FF885" w14:textId="77777777" w:rsidR="00CB6B34" w:rsidRDefault="00CB6B34" w:rsidP="004E4994">
      <w:pPr>
        <w:pStyle w:val="paragraph"/>
        <w:spacing w:before="0" w:beforeAutospacing="0" w:after="0" w:afterAutospacing="0"/>
        <w:jc w:val="both"/>
        <w:textAlignment w:val="baseline"/>
        <w:rPr>
          <w:rStyle w:val="normaltextrun"/>
          <w:rFonts w:ascii="Calibri" w:hAnsi="Calibri" w:cs="Calibri"/>
          <w:color w:val="222222"/>
          <w:sz w:val="20"/>
          <w:szCs w:val="20"/>
          <w:lang w:val="en-GB"/>
        </w:rPr>
      </w:pPr>
    </w:p>
    <w:p w14:paraId="22AB3060" w14:textId="00E3E4F2" w:rsidR="004E4994" w:rsidRDefault="004E4994" w:rsidP="004E4994">
      <w:pPr>
        <w:pStyle w:val="paragraph"/>
        <w:spacing w:before="0" w:beforeAutospacing="0" w:after="0" w:afterAutospacing="0"/>
        <w:jc w:val="both"/>
        <w:textAlignment w:val="baseline"/>
        <w:rPr>
          <w:rStyle w:val="normaltextrun"/>
          <w:rFonts w:ascii="Calibri" w:hAnsi="Calibri" w:cs="Calibri"/>
          <w:color w:val="222222"/>
          <w:sz w:val="20"/>
          <w:szCs w:val="20"/>
          <w:lang w:val="en-GB"/>
        </w:rPr>
      </w:pPr>
    </w:p>
    <w:p w14:paraId="653EAEA8" w14:textId="77777777" w:rsidR="004E4994" w:rsidRDefault="004E4994" w:rsidP="004E4994">
      <w:pPr>
        <w:pStyle w:val="paragraph"/>
        <w:spacing w:before="0" w:beforeAutospacing="0" w:after="0" w:afterAutospacing="0"/>
        <w:jc w:val="both"/>
        <w:textAlignment w:val="baseline"/>
        <w:rPr>
          <w:rStyle w:val="normaltextrun"/>
          <w:rFonts w:ascii="Calibri" w:hAnsi="Calibri" w:cs="Calibri"/>
          <w:color w:val="222222"/>
          <w:sz w:val="20"/>
          <w:szCs w:val="20"/>
          <w:lang w:val="en-GB"/>
        </w:rPr>
      </w:pPr>
    </w:p>
    <w:p w14:paraId="7CAE366C" w14:textId="77777777" w:rsidR="00CB6B34" w:rsidRDefault="00CB6B34" w:rsidP="004E4994">
      <w:pPr>
        <w:pStyle w:val="paragraph"/>
        <w:spacing w:before="0" w:beforeAutospacing="0" w:after="0" w:afterAutospacing="0"/>
        <w:jc w:val="both"/>
        <w:textAlignment w:val="baseline"/>
        <w:rPr>
          <w:rStyle w:val="normaltextrun"/>
          <w:rFonts w:ascii="Calibri" w:hAnsi="Calibri" w:cs="Calibri"/>
          <w:color w:val="222222"/>
          <w:sz w:val="20"/>
          <w:szCs w:val="20"/>
          <w:lang w:val="en-GB"/>
        </w:rPr>
      </w:pPr>
    </w:p>
    <w:p w14:paraId="134A369D" w14:textId="77777777" w:rsidR="00CB6B34" w:rsidRDefault="00CB6B34" w:rsidP="004E4994">
      <w:pPr>
        <w:pStyle w:val="paragraph"/>
        <w:spacing w:before="0" w:beforeAutospacing="0" w:after="0" w:afterAutospacing="0"/>
        <w:jc w:val="both"/>
        <w:textAlignment w:val="baseline"/>
        <w:rPr>
          <w:rStyle w:val="normaltextrun"/>
          <w:rFonts w:ascii="Calibri" w:hAnsi="Calibri" w:cs="Calibri"/>
          <w:color w:val="222222"/>
          <w:sz w:val="20"/>
          <w:szCs w:val="20"/>
          <w:lang w:val="en-GB"/>
        </w:rPr>
      </w:pPr>
    </w:p>
    <w:p w14:paraId="1343F187" w14:textId="41D2BE94" w:rsidR="00CB6B34" w:rsidRDefault="00CB6B34" w:rsidP="004E4994">
      <w:pPr>
        <w:pStyle w:val="paragraph"/>
        <w:spacing w:before="0" w:beforeAutospacing="0" w:after="0" w:afterAutospacing="0"/>
        <w:jc w:val="both"/>
        <w:textAlignment w:val="baseline"/>
        <w:rPr>
          <w:rStyle w:val="normaltextrun"/>
          <w:rFonts w:ascii="Calibri" w:hAnsi="Calibri" w:cs="Calibri"/>
          <w:color w:val="222222"/>
          <w:sz w:val="20"/>
          <w:szCs w:val="20"/>
          <w:lang w:val="en-GB"/>
        </w:rPr>
      </w:pPr>
      <w:r w:rsidRPr="00CB6B34">
        <w:rPr>
          <w:rStyle w:val="normaltextrun"/>
          <w:rFonts w:ascii="Calibri" w:hAnsi="Calibri" w:cs="Calibri"/>
          <w:noProof/>
          <w:color w:val="222222"/>
          <w:sz w:val="20"/>
          <w:szCs w:val="20"/>
          <w:lang w:val="en-GB"/>
        </w:rPr>
        <w:drawing>
          <wp:anchor distT="0" distB="0" distL="114300" distR="114300" simplePos="0" relativeHeight="251659264" behindDoc="0" locked="0" layoutInCell="1" allowOverlap="1" wp14:anchorId="60A40DDA" wp14:editId="144D7506">
            <wp:simplePos x="0" y="0"/>
            <wp:positionH relativeFrom="column">
              <wp:posOffset>809625</wp:posOffset>
            </wp:positionH>
            <wp:positionV relativeFrom="paragraph">
              <wp:posOffset>100330</wp:posOffset>
            </wp:positionV>
            <wp:extent cx="3419952" cy="1371791"/>
            <wp:effectExtent l="0" t="0" r="9525"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3419952" cy="1371791"/>
                    </a:xfrm>
                    <a:prstGeom prst="rect">
                      <a:avLst/>
                    </a:prstGeom>
                  </pic:spPr>
                </pic:pic>
              </a:graphicData>
            </a:graphic>
          </wp:anchor>
        </w:drawing>
      </w:r>
    </w:p>
    <w:p w14:paraId="75342682" w14:textId="77777777" w:rsidR="00CB6B34" w:rsidRDefault="00CB6B34" w:rsidP="004E4994">
      <w:pPr>
        <w:pStyle w:val="paragraph"/>
        <w:spacing w:before="0" w:beforeAutospacing="0" w:after="0" w:afterAutospacing="0"/>
        <w:jc w:val="both"/>
        <w:textAlignment w:val="baseline"/>
        <w:rPr>
          <w:rStyle w:val="normaltextrun"/>
          <w:rFonts w:ascii="Calibri" w:hAnsi="Calibri" w:cs="Calibri"/>
          <w:color w:val="222222"/>
          <w:sz w:val="20"/>
          <w:szCs w:val="20"/>
          <w:lang w:val="en-GB"/>
        </w:rPr>
      </w:pPr>
    </w:p>
    <w:p w14:paraId="24859CD1" w14:textId="77777777" w:rsidR="00CB6B34" w:rsidRDefault="00CB6B34" w:rsidP="004E4994">
      <w:pPr>
        <w:pStyle w:val="paragraph"/>
        <w:spacing w:before="0" w:beforeAutospacing="0" w:after="0" w:afterAutospacing="0"/>
        <w:jc w:val="both"/>
        <w:textAlignment w:val="baseline"/>
        <w:rPr>
          <w:rStyle w:val="normaltextrun"/>
          <w:rFonts w:ascii="Calibri" w:hAnsi="Calibri" w:cs="Calibri"/>
          <w:color w:val="222222"/>
          <w:sz w:val="20"/>
          <w:szCs w:val="20"/>
          <w:lang w:val="en-GB"/>
        </w:rPr>
      </w:pPr>
    </w:p>
    <w:p w14:paraId="39727C81" w14:textId="77777777" w:rsidR="00CB6B34" w:rsidRDefault="00CB6B34" w:rsidP="004E4994">
      <w:pPr>
        <w:pStyle w:val="paragraph"/>
        <w:spacing w:before="0" w:beforeAutospacing="0" w:after="0" w:afterAutospacing="0"/>
        <w:jc w:val="both"/>
        <w:textAlignment w:val="baseline"/>
        <w:rPr>
          <w:rStyle w:val="normaltextrun"/>
          <w:rFonts w:ascii="Calibri" w:hAnsi="Calibri" w:cs="Calibri"/>
          <w:color w:val="222222"/>
          <w:sz w:val="20"/>
          <w:szCs w:val="20"/>
          <w:lang w:val="en-GB"/>
        </w:rPr>
      </w:pPr>
    </w:p>
    <w:p w14:paraId="5D89C630" w14:textId="77777777" w:rsidR="00CB6B34" w:rsidRDefault="00CB6B34" w:rsidP="004E4994">
      <w:pPr>
        <w:pStyle w:val="paragraph"/>
        <w:spacing w:before="0" w:beforeAutospacing="0" w:after="0" w:afterAutospacing="0"/>
        <w:jc w:val="both"/>
        <w:textAlignment w:val="baseline"/>
        <w:rPr>
          <w:rStyle w:val="normaltextrun"/>
          <w:rFonts w:ascii="Calibri" w:hAnsi="Calibri" w:cs="Calibri"/>
          <w:color w:val="222222"/>
          <w:sz w:val="20"/>
          <w:szCs w:val="20"/>
          <w:lang w:val="en-GB"/>
        </w:rPr>
      </w:pPr>
    </w:p>
    <w:p w14:paraId="4E3660A3" w14:textId="77777777" w:rsidR="00CB6B34" w:rsidRDefault="00CB6B34" w:rsidP="004E4994">
      <w:pPr>
        <w:pStyle w:val="paragraph"/>
        <w:spacing w:before="0" w:beforeAutospacing="0" w:after="0" w:afterAutospacing="0"/>
        <w:jc w:val="both"/>
        <w:textAlignment w:val="baseline"/>
        <w:rPr>
          <w:rStyle w:val="normaltextrun"/>
          <w:rFonts w:ascii="Calibri" w:hAnsi="Calibri" w:cs="Calibri"/>
          <w:color w:val="222222"/>
          <w:sz w:val="20"/>
          <w:szCs w:val="20"/>
          <w:lang w:val="en-GB"/>
        </w:rPr>
      </w:pPr>
    </w:p>
    <w:p w14:paraId="2CB26166" w14:textId="77777777" w:rsidR="00CB6B34" w:rsidRDefault="00CB6B34" w:rsidP="004E4994">
      <w:pPr>
        <w:pStyle w:val="paragraph"/>
        <w:spacing w:before="0" w:beforeAutospacing="0" w:after="0" w:afterAutospacing="0"/>
        <w:jc w:val="both"/>
        <w:textAlignment w:val="baseline"/>
        <w:rPr>
          <w:rStyle w:val="normaltextrun"/>
          <w:rFonts w:ascii="Calibri" w:hAnsi="Calibri" w:cs="Calibri"/>
          <w:color w:val="222222"/>
          <w:sz w:val="20"/>
          <w:szCs w:val="20"/>
          <w:lang w:val="en-GB"/>
        </w:rPr>
      </w:pPr>
    </w:p>
    <w:p w14:paraId="4824BCA0" w14:textId="77777777" w:rsidR="00CB6B34" w:rsidRDefault="00CB6B34" w:rsidP="004E4994">
      <w:pPr>
        <w:pStyle w:val="paragraph"/>
        <w:spacing w:before="0" w:beforeAutospacing="0" w:after="0" w:afterAutospacing="0"/>
        <w:jc w:val="both"/>
        <w:textAlignment w:val="baseline"/>
        <w:rPr>
          <w:rStyle w:val="normaltextrun"/>
          <w:rFonts w:ascii="Calibri" w:hAnsi="Calibri" w:cs="Calibri"/>
          <w:color w:val="222222"/>
          <w:sz w:val="20"/>
          <w:szCs w:val="20"/>
          <w:lang w:val="en-GB"/>
        </w:rPr>
      </w:pPr>
    </w:p>
    <w:p w14:paraId="75ECDF62" w14:textId="77777777" w:rsidR="00CB6B34" w:rsidRDefault="00CB6B34" w:rsidP="004E4994">
      <w:pPr>
        <w:pStyle w:val="paragraph"/>
        <w:spacing w:before="0" w:beforeAutospacing="0" w:after="0" w:afterAutospacing="0"/>
        <w:jc w:val="both"/>
        <w:textAlignment w:val="baseline"/>
        <w:rPr>
          <w:rStyle w:val="normaltextrun"/>
          <w:rFonts w:ascii="Calibri" w:hAnsi="Calibri" w:cs="Calibri"/>
          <w:color w:val="222222"/>
          <w:sz w:val="20"/>
          <w:szCs w:val="20"/>
          <w:lang w:val="en-GB"/>
        </w:rPr>
      </w:pPr>
    </w:p>
    <w:p w14:paraId="2F12628D" w14:textId="77777777" w:rsidR="00CB6B34" w:rsidRDefault="00CB6B34" w:rsidP="004E4994">
      <w:pPr>
        <w:pStyle w:val="paragraph"/>
        <w:spacing w:before="0" w:beforeAutospacing="0" w:after="0" w:afterAutospacing="0"/>
        <w:jc w:val="both"/>
        <w:textAlignment w:val="baseline"/>
        <w:rPr>
          <w:rStyle w:val="normaltextrun"/>
          <w:rFonts w:ascii="Calibri" w:hAnsi="Calibri" w:cs="Calibri"/>
          <w:color w:val="222222"/>
          <w:sz w:val="20"/>
          <w:szCs w:val="20"/>
          <w:lang w:val="en-GB"/>
        </w:rPr>
      </w:pPr>
    </w:p>
    <w:p w14:paraId="363AD881" w14:textId="4CE6031E" w:rsidR="004E4994" w:rsidRDefault="004E4994" w:rsidP="004E4994">
      <w:pPr>
        <w:pStyle w:val="paragraph"/>
        <w:spacing w:before="0" w:beforeAutospacing="0" w:after="0" w:afterAutospacing="0"/>
        <w:jc w:val="both"/>
        <w:textAlignment w:val="baseline"/>
        <w:rPr>
          <w:rStyle w:val="eop"/>
          <w:rFonts w:ascii="Calibri" w:hAnsi="Calibri" w:cs="Calibri"/>
          <w:color w:val="222222"/>
          <w:sz w:val="20"/>
          <w:szCs w:val="20"/>
        </w:rPr>
      </w:pPr>
      <w:r>
        <w:rPr>
          <w:rStyle w:val="normaltextrun"/>
          <w:rFonts w:ascii="Calibri" w:hAnsi="Calibri" w:cs="Calibri"/>
          <w:color w:val="222222"/>
          <w:sz w:val="20"/>
          <w:szCs w:val="20"/>
          <w:lang w:val="en-GB"/>
        </w:rPr>
        <w:t>Both envelopes shall be placed in an outer </w:t>
      </w:r>
      <w:r>
        <w:rPr>
          <w:rStyle w:val="normaltextrun"/>
          <w:rFonts w:ascii="Calibri" w:hAnsi="Calibri" w:cs="Calibri"/>
          <w:b/>
          <w:bCs/>
          <w:color w:val="222222"/>
          <w:sz w:val="20"/>
          <w:szCs w:val="20"/>
          <w:lang w:val="en-GB"/>
        </w:rPr>
        <w:t>sealed</w:t>
      </w:r>
      <w:r>
        <w:rPr>
          <w:rStyle w:val="normaltextrun"/>
          <w:rFonts w:ascii="Calibri" w:hAnsi="Calibri" w:cs="Calibri"/>
          <w:color w:val="222222"/>
          <w:sz w:val="20"/>
          <w:szCs w:val="20"/>
          <w:lang w:val="en-GB"/>
        </w:rPr>
        <w:t> envelope, addressed and delivered to:</w:t>
      </w:r>
      <w:r>
        <w:rPr>
          <w:rStyle w:val="eop"/>
          <w:rFonts w:ascii="Calibri" w:hAnsi="Calibri" w:cs="Calibri"/>
          <w:color w:val="222222"/>
          <w:sz w:val="20"/>
          <w:szCs w:val="20"/>
        </w:rPr>
        <w:t> </w:t>
      </w:r>
    </w:p>
    <w:p w14:paraId="7B1E7739" w14:textId="77777777" w:rsidR="00CB6B34" w:rsidRDefault="00CB6B34" w:rsidP="004E4994">
      <w:pPr>
        <w:pStyle w:val="paragraph"/>
        <w:spacing w:before="0" w:beforeAutospacing="0" w:after="0" w:afterAutospacing="0"/>
        <w:jc w:val="both"/>
        <w:textAlignment w:val="baseline"/>
        <w:rPr>
          <w:rFonts w:ascii="Segoe UI" w:hAnsi="Segoe UI" w:cs="Segoe UI"/>
          <w:sz w:val="18"/>
          <w:szCs w:val="18"/>
        </w:rPr>
      </w:pPr>
    </w:p>
    <w:p w14:paraId="0A909CAA" w14:textId="604EEAEB" w:rsidR="004E4994" w:rsidRDefault="00CB6B34" w:rsidP="004E4994">
      <w:pPr>
        <w:pStyle w:val="paragraph"/>
        <w:spacing w:before="0" w:beforeAutospacing="0" w:after="0" w:afterAutospacing="0"/>
        <w:jc w:val="both"/>
        <w:textAlignment w:val="baseline"/>
        <w:rPr>
          <w:rFonts w:ascii="Segoe UI" w:hAnsi="Segoe UI" w:cs="Segoe UI"/>
          <w:sz w:val="18"/>
          <w:szCs w:val="18"/>
        </w:rPr>
      </w:pPr>
      <w:r w:rsidRPr="00CB6B34">
        <w:rPr>
          <w:rFonts w:ascii="Calibri" w:hAnsi="Calibri" w:cs="Arial"/>
          <w:noProof/>
          <w:color w:val="222222"/>
          <w:sz w:val="20"/>
          <w:szCs w:val="22"/>
          <w:lang w:val="en-GB"/>
        </w:rPr>
        <w:drawing>
          <wp:inline distT="0" distB="0" distL="0" distR="0" wp14:anchorId="0635FDA2" wp14:editId="604FE294">
            <wp:extent cx="3477110" cy="135273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77110" cy="1352739"/>
                    </a:xfrm>
                    <a:prstGeom prst="rect">
                      <a:avLst/>
                    </a:prstGeom>
                  </pic:spPr>
                </pic:pic>
              </a:graphicData>
            </a:graphic>
          </wp:inline>
        </w:drawing>
      </w:r>
      <w:r w:rsidRPr="00CB6B34">
        <w:rPr>
          <w:rFonts w:ascii="Calibri" w:hAnsi="Calibri" w:cs="Arial"/>
          <w:noProof/>
          <w:color w:val="222222"/>
          <w:sz w:val="20"/>
          <w:szCs w:val="22"/>
          <w:lang w:val="en-GB"/>
        </w:rPr>
        <w:t xml:space="preserve"> </w:t>
      </w:r>
      <w:r w:rsidR="004E4994">
        <w:rPr>
          <w:rStyle w:val="eop"/>
          <w:rFonts w:ascii="Calibri" w:hAnsi="Calibri" w:cs="Calibri"/>
          <w:color w:val="222222"/>
          <w:sz w:val="20"/>
          <w:szCs w:val="20"/>
        </w:rPr>
        <w:t> </w:t>
      </w:r>
    </w:p>
    <w:p w14:paraId="45768C80" w14:textId="1E5499A5" w:rsidR="004E4994" w:rsidRPr="004E4994" w:rsidRDefault="004E4994" w:rsidP="004E4994">
      <w:pPr>
        <w:pStyle w:val="paragraph"/>
        <w:spacing w:before="0" w:beforeAutospacing="0" w:after="0" w:afterAutospacing="0"/>
        <w:jc w:val="both"/>
        <w:textAlignment w:val="baseline"/>
        <w:rPr>
          <w:rFonts w:ascii="Segoe UI" w:hAnsi="Segoe UI" w:cs="Segoe UI"/>
          <w:sz w:val="18"/>
          <w:szCs w:val="18"/>
        </w:rPr>
      </w:pPr>
    </w:p>
    <w:p w14:paraId="6DB83184" w14:textId="77777777" w:rsidR="00A9431A" w:rsidRDefault="00A9431A" w:rsidP="00A9431A">
      <w:pPr>
        <w:tabs>
          <w:tab w:val="left" w:pos="900"/>
        </w:tabs>
        <w:rPr>
          <w:rFonts w:ascii="Calibri" w:hAnsi="Calibri" w:cs="Arial"/>
          <w:color w:val="222222"/>
          <w:szCs w:val="22"/>
          <w:u w:val="single"/>
          <w:lang w:val="en-GB"/>
        </w:rPr>
      </w:pPr>
    </w:p>
    <w:p w14:paraId="6889E75A" w14:textId="15FC5AAE" w:rsidR="00A9431A" w:rsidRPr="00A9431A" w:rsidRDefault="00A9431A" w:rsidP="004E4994">
      <w:pPr>
        <w:pStyle w:val="Heading2"/>
        <w:rPr>
          <w:lang w:val="en-GB"/>
        </w:rPr>
      </w:pPr>
      <w:r w:rsidRPr="00A9431A">
        <w:rPr>
          <w:lang w:val="en-GB"/>
        </w:rPr>
        <w:lastRenderedPageBreak/>
        <w:t xml:space="preserve">Email submission </w:t>
      </w:r>
    </w:p>
    <w:p w14:paraId="28E73666" w14:textId="1DD14232" w:rsidR="00A9431A" w:rsidRPr="00A9431A" w:rsidRDefault="00A9431A" w:rsidP="00A9431A">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491EB295" w14:textId="071D7EF0" w:rsidR="00A9431A" w:rsidRPr="00D74556" w:rsidRDefault="00BF2FFE" w:rsidP="00A9431A">
      <w:pPr>
        <w:tabs>
          <w:tab w:val="left" w:pos="900"/>
        </w:tabs>
        <w:rPr>
          <w:rFonts w:ascii="Calibri" w:hAnsi="Calibri" w:cs="Arial"/>
          <w:b/>
          <w:color w:val="222222"/>
          <w:szCs w:val="22"/>
          <w:u w:val="single"/>
          <w:lang w:val="en-GB"/>
        </w:rPr>
      </w:pPr>
      <w:hyperlink r:id="rId17" w:history="1">
        <w:r w:rsidR="00D74556" w:rsidRPr="00D74556">
          <w:rPr>
            <w:rStyle w:val="Hyperlink"/>
            <w:b/>
            <w:u w:val="single"/>
          </w:rPr>
          <w:t>Tender.som@drc.ngo</w:t>
        </w:r>
      </w:hyperlink>
      <w:r w:rsidR="00D74556" w:rsidRPr="00D74556">
        <w:rPr>
          <w:b/>
          <w:color w:val="FF0000"/>
          <w:u w:val="single"/>
        </w:rPr>
        <w:t xml:space="preserve"> </w:t>
      </w:r>
    </w:p>
    <w:p w14:paraId="39B5DB91" w14:textId="77777777" w:rsidR="00A9431A" w:rsidRPr="00EE1B34" w:rsidRDefault="00A9431A" w:rsidP="00A9431A">
      <w:pPr>
        <w:tabs>
          <w:tab w:val="left" w:pos="900"/>
        </w:tabs>
        <w:rPr>
          <w:rFonts w:ascii="Calibri" w:hAnsi="Calibri" w:cs="Arial"/>
          <w:color w:val="222222"/>
          <w:szCs w:val="22"/>
          <w:lang w:val="en-GB"/>
        </w:rPr>
      </w:pPr>
    </w:p>
    <w:p w14:paraId="10B51090" w14:textId="1603CFAC"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emailed the following conditions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0D491159" w14:textId="77777777" w:rsidR="00A9431A" w:rsidRPr="00EE1B34" w:rsidRDefault="00A9431A" w:rsidP="00A9431A">
      <w:pPr>
        <w:tabs>
          <w:tab w:val="left" w:pos="900"/>
        </w:tabs>
        <w:rPr>
          <w:rFonts w:ascii="Calibri" w:hAnsi="Calibri" w:cs="Arial"/>
          <w:color w:val="222222"/>
          <w:szCs w:val="22"/>
          <w:lang w:val="en-GB"/>
        </w:rPr>
      </w:pPr>
    </w:p>
    <w:p w14:paraId="472B3D2D" w14:textId="370C3563" w:rsidR="00A9431A" w:rsidRDefault="00A9431A" w:rsidP="00402542">
      <w:pPr>
        <w:numPr>
          <w:ilvl w:val="0"/>
          <w:numId w:val="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ITB number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60D6C9E0" w14:textId="3B6062BC" w:rsidR="00A9431A" w:rsidRDefault="00A9431A" w:rsidP="00402542">
      <w:pPr>
        <w:numPr>
          <w:ilvl w:val="0"/>
          <w:numId w:val="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2D1A68">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14:paraId="106FFE8E" w14:textId="2CD13A7A" w:rsidR="00A039A7" w:rsidRPr="00A039A7" w:rsidRDefault="00A039A7" w:rsidP="00402542">
      <w:pPr>
        <w:numPr>
          <w:ilvl w:val="1"/>
          <w:numId w:val="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2D1A68">
        <w:rPr>
          <w:rFonts w:ascii="Calibri" w:hAnsi="Calibri" w:cs="Arial"/>
          <w:color w:val="222222"/>
          <w:szCs w:val="22"/>
          <w:lang w:val="en-GB"/>
        </w:rPr>
        <w:t>Financial Bid</w:t>
      </w:r>
      <w:r w:rsidRPr="00A039A7">
        <w:rPr>
          <w:rFonts w:ascii="Calibri" w:hAnsi="Calibri" w:cs="Arial"/>
          <w:color w:val="222222"/>
          <w:szCs w:val="22"/>
          <w:lang w:val="en-GB"/>
        </w:rPr>
        <w:t xml:space="preserve"> sh</w:t>
      </w:r>
      <w:r w:rsidR="00461C7E">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2F70E912" w14:textId="77777777" w:rsidR="002D1A68" w:rsidRPr="00A039A7" w:rsidRDefault="002D1A68" w:rsidP="00402542">
      <w:pPr>
        <w:numPr>
          <w:ilvl w:val="1"/>
          <w:numId w:val="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information</w:t>
      </w:r>
    </w:p>
    <w:p w14:paraId="2B0B911C" w14:textId="5483BC2F" w:rsidR="00A9431A" w:rsidRPr="00A039A7" w:rsidRDefault="00A9431A" w:rsidP="00402542">
      <w:pPr>
        <w:numPr>
          <w:ilvl w:val="0"/>
          <w:numId w:val="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sidR="00A039A7">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sidR="00A039A7">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00A039A7" w:rsidRPr="00A039A7">
        <w:rPr>
          <w:rFonts w:ascii="Calibri" w:hAnsi="Calibri" w:cs="Arial"/>
          <w:color w:val="222222"/>
          <w:szCs w:val="22"/>
          <w:lang w:val="en-GB"/>
        </w:rPr>
        <w:t xml:space="preserve"> </w:t>
      </w:r>
    </w:p>
    <w:p w14:paraId="75CAA6E0" w14:textId="65E23DBC" w:rsidR="00A9431A" w:rsidRPr="00EE1B34" w:rsidRDefault="00A9431A" w:rsidP="00402542">
      <w:pPr>
        <w:numPr>
          <w:ilvl w:val="0"/>
          <w:numId w:val="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7A70D90E" w14:textId="77777777" w:rsidR="00A9431A" w:rsidRPr="00EE1B34" w:rsidRDefault="00A9431A" w:rsidP="00A9431A">
      <w:pPr>
        <w:tabs>
          <w:tab w:val="left" w:pos="900"/>
        </w:tabs>
        <w:ind w:left="900"/>
        <w:rPr>
          <w:rFonts w:ascii="Calibri" w:hAnsi="Calibri" w:cs="Arial"/>
          <w:color w:val="222222"/>
          <w:szCs w:val="22"/>
          <w:lang w:val="en-GB"/>
        </w:rPr>
      </w:pPr>
    </w:p>
    <w:p w14:paraId="7EA84C8E" w14:textId="1A50AF79" w:rsidR="00A9431A" w:rsidRDefault="00A9431A" w:rsidP="00A9431A">
      <w:pPr>
        <w:tabs>
          <w:tab w:val="left" w:pos="900"/>
        </w:tabs>
        <w:rPr>
          <w:color w:val="222222"/>
        </w:rPr>
      </w:pPr>
      <w:r w:rsidRPr="00EE1B34">
        <w:rPr>
          <w:rFonts w:ascii="Calibri" w:hAnsi="Calibri" w:cs="Arial"/>
          <w:i/>
          <w:color w:val="222222"/>
          <w:szCs w:val="22"/>
          <w:lang w:val="en-GB"/>
        </w:rPr>
        <w:t>Failure to comply with the above may disqualify the Bi</w:t>
      </w:r>
      <w:r w:rsidR="00A039A7">
        <w:rPr>
          <w:rFonts w:ascii="Calibri" w:hAnsi="Calibri" w:cs="Arial"/>
          <w:i/>
          <w:color w:val="222222"/>
          <w:szCs w:val="22"/>
          <w:lang w:val="en-GB"/>
        </w:rPr>
        <w:t>d.</w:t>
      </w:r>
    </w:p>
    <w:p w14:paraId="198DEDE8" w14:textId="77777777" w:rsidR="00A9431A" w:rsidRDefault="00A9431A" w:rsidP="009739DD">
      <w:pPr>
        <w:tabs>
          <w:tab w:val="left" w:pos="900"/>
        </w:tabs>
        <w:rPr>
          <w:color w:val="222222"/>
        </w:rPr>
      </w:pPr>
    </w:p>
    <w:p w14:paraId="79DC4B94" w14:textId="77777777" w:rsidR="00A039A7" w:rsidRDefault="00A039A7" w:rsidP="00A039A7">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75FA57E4" w14:textId="77777777" w:rsidR="00A039A7" w:rsidRDefault="00A039A7" w:rsidP="00A039A7">
      <w:pPr>
        <w:shd w:val="clear" w:color="auto" w:fill="FFFFFF"/>
        <w:contextualSpacing/>
        <w:rPr>
          <w:rFonts w:cs="Arial"/>
          <w:color w:val="222222"/>
          <w:lang w:val="en-GB"/>
        </w:rPr>
      </w:pPr>
    </w:p>
    <w:p w14:paraId="24687CBE" w14:textId="200AC9B4" w:rsidR="00A039A7" w:rsidRPr="00A039A7" w:rsidRDefault="00A039A7" w:rsidP="00A039A7">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57864FF3" w14:textId="77777777" w:rsidR="00A039A7" w:rsidRDefault="00A039A7" w:rsidP="009739DD">
      <w:pPr>
        <w:tabs>
          <w:tab w:val="left" w:pos="900"/>
        </w:tabs>
        <w:rPr>
          <w:color w:val="222222"/>
        </w:rPr>
      </w:pPr>
    </w:p>
    <w:p w14:paraId="1678FF00" w14:textId="7CAA2C4E" w:rsidR="009D07D7" w:rsidRPr="00A039A7" w:rsidRDefault="009D07D7" w:rsidP="009739DD">
      <w:pPr>
        <w:tabs>
          <w:tab w:val="left" w:pos="900"/>
        </w:tabs>
        <w:rPr>
          <w:b/>
          <w:color w:val="222222"/>
        </w:rPr>
      </w:pPr>
      <w:r w:rsidRPr="00A039A7">
        <w:rPr>
          <w:b/>
          <w:color w:val="222222"/>
        </w:rPr>
        <w:t xml:space="preserve">Bids can be submitted in one of two ways; hardcopy or electronically. </w:t>
      </w:r>
      <w:r w:rsidR="002D1A68">
        <w:rPr>
          <w:b/>
          <w:color w:val="222222"/>
        </w:rPr>
        <w:t>If the Bidder submits a Bid in both Hardcopy and electronically, DRC will choose the version that is the most advantageous to DRC.</w:t>
      </w:r>
    </w:p>
    <w:p w14:paraId="0CF5C7F6" w14:textId="77777777" w:rsidR="009D07D7" w:rsidRDefault="009D07D7" w:rsidP="009739DD">
      <w:pPr>
        <w:tabs>
          <w:tab w:val="left" w:pos="900"/>
        </w:tabs>
        <w:rPr>
          <w:color w:val="222222"/>
        </w:rPr>
      </w:pPr>
    </w:p>
    <w:p w14:paraId="12F684F1" w14:textId="77777777" w:rsidR="00A039A7" w:rsidRPr="00A039A7" w:rsidRDefault="00A039A7" w:rsidP="00A039A7">
      <w:pPr>
        <w:shd w:val="clear" w:color="auto" w:fill="FFFFFF"/>
        <w:contextualSpacing/>
        <w:rPr>
          <w:rFonts w:cs="Arial"/>
          <w:color w:val="222222"/>
          <w:szCs w:val="18"/>
          <w:lang w:val="en-GB"/>
        </w:rPr>
      </w:pPr>
    </w:p>
    <w:p w14:paraId="7BCB13BA" w14:textId="2E6AA457" w:rsidR="00ED4934" w:rsidRPr="00EE1B34" w:rsidRDefault="00ED4934" w:rsidP="00972789">
      <w:pPr>
        <w:pStyle w:val="Heading1"/>
        <w:rPr>
          <w:lang w:val="en-GB"/>
        </w:rPr>
      </w:pPr>
      <w:r w:rsidRPr="00EE1B34">
        <w:rPr>
          <w:lang w:val="en-GB"/>
        </w:rPr>
        <w:t>Submission of Samples</w:t>
      </w:r>
      <w:r w:rsidR="003461DC">
        <w:rPr>
          <w:lang w:val="en-GB"/>
        </w:rPr>
        <w:t xml:space="preserve"> </w:t>
      </w:r>
    </w:p>
    <w:p w14:paraId="534B4A7E" w14:textId="09F3C989" w:rsidR="003461DC" w:rsidRDefault="003461DC" w:rsidP="00D74556">
      <w:pPr>
        <w:tabs>
          <w:tab w:val="left" w:pos="360"/>
        </w:tabs>
        <w:ind w:left="720"/>
        <w:rPr>
          <w:rFonts w:ascii="Calibri" w:hAnsi="Calibri" w:cs="Arial"/>
          <w:color w:val="FF0000"/>
          <w:szCs w:val="22"/>
          <w:lang w:val="en-GB"/>
        </w:rPr>
      </w:pPr>
    </w:p>
    <w:p w14:paraId="20D79820" w14:textId="47D7AFC8" w:rsidR="00D74556" w:rsidRPr="007D003F" w:rsidRDefault="00D74556" w:rsidP="00D74556">
      <w:pPr>
        <w:tabs>
          <w:tab w:val="left" w:pos="360"/>
        </w:tabs>
        <w:ind w:left="720"/>
        <w:rPr>
          <w:rFonts w:ascii="Calibri" w:hAnsi="Calibri" w:cs="Arial"/>
          <w:color w:val="222222"/>
          <w:szCs w:val="22"/>
          <w:lang w:val="en-GB"/>
        </w:rPr>
      </w:pPr>
      <w:r>
        <w:rPr>
          <w:rFonts w:ascii="Calibri" w:hAnsi="Calibri" w:cs="Arial"/>
          <w:color w:val="222222"/>
          <w:szCs w:val="22"/>
          <w:lang w:val="en-GB"/>
        </w:rPr>
        <w:t>N/A</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1655C564" w14:textId="77777777" w:rsidR="006849DA" w:rsidRPr="006849DA" w:rsidRDefault="006849DA" w:rsidP="006849DA">
      <w:pPr>
        <w:rPr>
          <w:lang w:val="en-GB"/>
        </w:rPr>
      </w:pPr>
    </w:p>
    <w:p w14:paraId="18D89FA4" w14:textId="597C16D4" w:rsidR="00ED4934" w:rsidRPr="00EE1B34" w:rsidRDefault="00ED4934" w:rsidP="006849DA">
      <w:pPr>
        <w:pStyle w:val="Heading2"/>
        <w:rPr>
          <w:lang w:val="en-GB"/>
        </w:rPr>
      </w:pPr>
      <w:r w:rsidRPr="00EE1B34">
        <w:rPr>
          <w:lang w:val="en-GB"/>
        </w:rPr>
        <w:t>Prices Quoted</w:t>
      </w:r>
    </w:p>
    <w:p w14:paraId="497114C5" w14:textId="7D7C913A" w:rsidR="00762830" w:rsidRPr="00EE1B34" w:rsidRDefault="00762830"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w:t>
      </w:r>
      <w:r w:rsidR="00ED4934" w:rsidRPr="00EE1B34">
        <w:rPr>
          <w:rFonts w:ascii="Calibri" w:hAnsi="Calibri" w:cs="Arial"/>
          <w:color w:val="222222"/>
          <w:szCs w:val="22"/>
          <w:lang w:val="en-GB"/>
        </w:rPr>
        <w:t>.</w:t>
      </w:r>
      <w:r w:rsidR="009E6E94" w:rsidRPr="00EE1B34">
        <w:rPr>
          <w:rFonts w:ascii="Calibri" w:hAnsi="Calibri" w:cs="Arial"/>
          <w:color w:val="222222"/>
          <w:szCs w:val="22"/>
          <w:lang w:val="en-GB"/>
        </w:rPr>
        <w:t xml:space="preserve"> </w:t>
      </w:r>
    </w:p>
    <w:p w14:paraId="12369A44" w14:textId="242A8C21" w:rsidR="00ED4934" w:rsidRDefault="002360FC"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Unless </w:t>
      </w:r>
      <w:r w:rsidR="006F1A94" w:rsidRPr="00EE1B34">
        <w:rPr>
          <w:rFonts w:ascii="Calibri" w:hAnsi="Calibri" w:cs="Arial"/>
          <w:color w:val="222222"/>
          <w:szCs w:val="22"/>
          <w:lang w:val="en-GB"/>
        </w:rPr>
        <w:t>otherwise</w:t>
      </w:r>
      <w:r w:rsidRPr="00EE1B34">
        <w:rPr>
          <w:rFonts w:ascii="Calibri" w:hAnsi="Calibri" w:cs="Arial"/>
          <w:color w:val="222222"/>
          <w:szCs w:val="22"/>
          <w:lang w:val="en-GB"/>
        </w:rPr>
        <w:t xml:space="preserve"> requested all Bids</w:t>
      </w:r>
      <w:r w:rsidR="00ED4934"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00ED4934" w:rsidRPr="00EE1B34">
        <w:rPr>
          <w:rFonts w:ascii="Calibri" w:hAnsi="Calibri" w:cs="Arial"/>
          <w:color w:val="222222"/>
          <w:szCs w:val="22"/>
          <w:lang w:val="en-GB"/>
        </w:rPr>
        <w:t xml:space="preserve"> state if the prices quoted are not DDP (Incoterms 20</w:t>
      </w:r>
      <w:r w:rsidR="00C40D8A">
        <w:rPr>
          <w:rFonts w:ascii="Calibri" w:hAnsi="Calibri" w:cs="Arial"/>
          <w:color w:val="222222"/>
          <w:szCs w:val="22"/>
          <w:lang w:val="en-GB"/>
        </w:rPr>
        <w:t>20</w:t>
      </w:r>
      <w:r w:rsidR="00ED4934" w:rsidRPr="00EE1B34">
        <w:rPr>
          <w:rFonts w:ascii="Calibri" w:hAnsi="Calibri" w:cs="Arial"/>
          <w:color w:val="222222"/>
          <w:szCs w:val="22"/>
          <w:lang w:val="en-GB"/>
        </w:rPr>
        <w:t>).</w:t>
      </w:r>
    </w:p>
    <w:p w14:paraId="106B5678" w14:textId="77777777" w:rsidR="006849DA" w:rsidRPr="00EE1B34" w:rsidRDefault="006849DA" w:rsidP="00972789">
      <w:pPr>
        <w:tabs>
          <w:tab w:val="left" w:pos="360"/>
        </w:tabs>
        <w:ind w:left="180" w:hanging="180"/>
        <w:rPr>
          <w:rFonts w:ascii="Calibri" w:hAnsi="Calibri" w:cs="Arial"/>
          <w:color w:val="222222"/>
          <w:szCs w:val="22"/>
          <w:lang w:val="en-GB"/>
        </w:rPr>
      </w:pPr>
    </w:p>
    <w:p w14:paraId="5E682ADE" w14:textId="69E28F24" w:rsidR="00ED4934" w:rsidRPr="00EE1B34" w:rsidRDefault="00ED4934" w:rsidP="006849DA">
      <w:pPr>
        <w:pStyle w:val="Heading2"/>
        <w:rPr>
          <w:lang w:val="en-GB"/>
        </w:rPr>
      </w:pPr>
      <w:r w:rsidRPr="00EE1B34">
        <w:rPr>
          <w:lang w:val="en-GB"/>
        </w:rPr>
        <w:t>Currency</w:t>
      </w:r>
    </w:p>
    <w:p w14:paraId="5D4173E4" w14:textId="10542E4E" w:rsidR="00ED4934" w:rsidRDefault="00ED4934"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EF41E1">
        <w:rPr>
          <w:rFonts w:ascii="Calibri" w:hAnsi="Calibri" w:cs="Arial"/>
          <w:color w:val="222222"/>
          <w:szCs w:val="22"/>
          <w:lang w:val="en-GB"/>
        </w:rPr>
        <w:t>shall</w:t>
      </w:r>
      <w:r w:rsidR="002360FC" w:rsidRPr="00EE1B34">
        <w:rPr>
          <w:rFonts w:ascii="Calibri" w:hAnsi="Calibri" w:cs="Arial"/>
          <w:color w:val="222222"/>
          <w:szCs w:val="22"/>
          <w:lang w:val="en-GB"/>
        </w:rPr>
        <w:t xml:space="preserve"> </w:t>
      </w:r>
      <w:r w:rsidR="00762830" w:rsidRPr="00EE1B34">
        <w:rPr>
          <w:rFonts w:ascii="Calibri" w:hAnsi="Calibri" w:cs="Arial"/>
          <w:color w:val="222222"/>
          <w:szCs w:val="22"/>
          <w:lang w:val="en-GB"/>
        </w:rPr>
        <w:t>be in</w:t>
      </w:r>
      <w:r w:rsidR="00D74556">
        <w:rPr>
          <w:rFonts w:ascii="Calibri" w:hAnsi="Calibri" w:cs="Arial"/>
          <w:color w:val="222222"/>
          <w:szCs w:val="22"/>
          <w:lang w:val="en-GB"/>
        </w:rPr>
        <w:t xml:space="preserve"> </w:t>
      </w:r>
      <w:r w:rsidR="00D74556" w:rsidRPr="00D74556">
        <w:rPr>
          <w:rFonts w:ascii="Calibri" w:hAnsi="Calibri" w:cs="Arial"/>
          <w:b/>
          <w:color w:val="222222"/>
          <w:szCs w:val="22"/>
          <w:lang w:val="en-GB"/>
        </w:rPr>
        <w:t>USD</w:t>
      </w:r>
      <w:r w:rsidRPr="00EE1B34">
        <w:rPr>
          <w:rFonts w:ascii="Calibri" w:hAnsi="Calibri" w:cs="Arial"/>
          <w:color w:val="222222"/>
          <w:szCs w:val="22"/>
          <w:lang w:val="en-GB"/>
        </w:rPr>
        <w:t xml:space="preserve">. </w:t>
      </w:r>
      <w:r w:rsidR="00762830" w:rsidRPr="00EE1B34">
        <w:rPr>
          <w:rFonts w:ascii="Calibri" w:hAnsi="Calibri" w:cs="Arial"/>
          <w:color w:val="222222"/>
          <w:szCs w:val="22"/>
          <w:lang w:val="en-GB"/>
        </w:rPr>
        <w:t xml:space="preserve">No </w:t>
      </w:r>
      <w:r w:rsidRPr="00EE1B34">
        <w:rPr>
          <w:rFonts w:ascii="Calibri" w:hAnsi="Calibri" w:cs="Arial"/>
          <w:color w:val="222222"/>
          <w:szCs w:val="22"/>
          <w:lang w:val="en-GB"/>
        </w:rPr>
        <w:t xml:space="preserve">other currencies are </w:t>
      </w:r>
      <w:r w:rsidR="00762830" w:rsidRPr="00EE1B34">
        <w:rPr>
          <w:rFonts w:ascii="Calibri" w:hAnsi="Calibri" w:cs="Arial"/>
          <w:color w:val="222222"/>
          <w:szCs w:val="22"/>
          <w:lang w:val="en-GB"/>
        </w:rPr>
        <w:t>acceptable.</w:t>
      </w:r>
      <w:r w:rsidR="00FE459D">
        <w:rPr>
          <w:rFonts w:ascii="Calibri" w:hAnsi="Calibri" w:cs="Arial"/>
          <w:color w:val="222222"/>
          <w:szCs w:val="22"/>
          <w:lang w:val="en-GB"/>
        </w:rPr>
        <w:t xml:space="preserve"> </w:t>
      </w:r>
    </w:p>
    <w:p w14:paraId="254C8671" w14:textId="77777777" w:rsidR="006849DA" w:rsidRPr="00EE1B34" w:rsidRDefault="006849DA" w:rsidP="00972789">
      <w:pPr>
        <w:tabs>
          <w:tab w:val="left" w:pos="360"/>
        </w:tabs>
        <w:ind w:left="180" w:hanging="180"/>
        <w:rPr>
          <w:rFonts w:ascii="Calibri" w:hAnsi="Calibri" w:cs="Arial"/>
          <w:color w:val="222222"/>
          <w:szCs w:val="22"/>
          <w:lang w:val="en-GB"/>
        </w:rPr>
      </w:pPr>
    </w:p>
    <w:p w14:paraId="51E5B9B3" w14:textId="50105BEB" w:rsidR="00ED4934" w:rsidRPr="00EE1B34" w:rsidRDefault="00ED4934" w:rsidP="006849DA">
      <w:pPr>
        <w:pStyle w:val="Heading2"/>
        <w:rPr>
          <w:lang w:val="en-GB"/>
        </w:rPr>
      </w:pPr>
      <w:r w:rsidRPr="00EE1B34">
        <w:rPr>
          <w:lang w:val="en-GB"/>
        </w:rPr>
        <w:t>Language</w:t>
      </w:r>
    </w:p>
    <w:p w14:paraId="7511EA8E" w14:textId="47565312" w:rsidR="00ED4934" w:rsidRDefault="00ED4934"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w:t>
      </w:r>
      <w:r w:rsidR="002360FC" w:rsidRPr="00EE1B34">
        <w:rPr>
          <w:rFonts w:ascii="Calibri" w:hAnsi="Calibri" w:cs="Arial"/>
          <w:color w:val="222222"/>
          <w:szCs w:val="22"/>
          <w:lang w:val="en-GB"/>
        </w:rPr>
        <w:t xml:space="preserve">and </w:t>
      </w:r>
      <w:r w:rsidRPr="00EE1B34">
        <w:rPr>
          <w:rFonts w:ascii="Calibri" w:hAnsi="Calibri" w:cs="Arial"/>
          <w:color w:val="222222"/>
          <w:szCs w:val="22"/>
          <w:lang w:val="en-GB"/>
        </w:rPr>
        <w:t>all correspondence and documents related to th</w:t>
      </w:r>
      <w:r w:rsidR="002360FC" w:rsidRPr="00EE1B34">
        <w:rPr>
          <w:rFonts w:ascii="Calibri" w:hAnsi="Calibri" w:cs="Arial"/>
          <w:color w:val="222222"/>
          <w:szCs w:val="22"/>
          <w:lang w:val="en-GB"/>
        </w:rPr>
        <w:t>is</w:t>
      </w:r>
      <w:r w:rsidRPr="00EE1B34">
        <w:rPr>
          <w:rFonts w:ascii="Calibri" w:hAnsi="Calibri" w:cs="Arial"/>
          <w:color w:val="222222"/>
          <w:szCs w:val="22"/>
          <w:lang w:val="en-GB"/>
        </w:rPr>
        <w:t xml:space="preserve">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03CE6D4E" w14:textId="77777777" w:rsidR="006849DA" w:rsidRPr="00EE1B34" w:rsidRDefault="006849DA" w:rsidP="00972789">
      <w:pPr>
        <w:tabs>
          <w:tab w:val="left" w:pos="360"/>
        </w:tabs>
        <w:ind w:left="180" w:hanging="180"/>
        <w:rPr>
          <w:rFonts w:ascii="Calibri" w:hAnsi="Calibri" w:cs="Arial"/>
          <w:color w:val="222222"/>
          <w:szCs w:val="22"/>
          <w:lang w:val="en-GB"/>
        </w:rPr>
      </w:pPr>
    </w:p>
    <w:p w14:paraId="4729C5A5" w14:textId="459D47E2" w:rsidR="00ED4934" w:rsidRPr="00EE1B34" w:rsidRDefault="00ED4934" w:rsidP="006849DA">
      <w:pPr>
        <w:pStyle w:val="Heading2"/>
        <w:rPr>
          <w:lang w:val="en-GB"/>
        </w:rPr>
      </w:pPr>
      <w:r w:rsidRPr="00EE1B34">
        <w:rPr>
          <w:lang w:val="en-GB"/>
        </w:rPr>
        <w:t>Packaging</w:t>
      </w:r>
    </w:p>
    <w:p w14:paraId="28902C33" w14:textId="4B9340B7" w:rsidR="00ED4934" w:rsidRDefault="00ED4934">
      <w:pPr>
        <w:tabs>
          <w:tab w:val="left" w:pos="360"/>
        </w:tabs>
        <w:rPr>
          <w:rFonts w:ascii="Calibri" w:hAnsi="Calibri" w:cs="Arial"/>
          <w:color w:val="222222"/>
          <w:szCs w:val="22"/>
          <w:lang w:val="en-GB"/>
        </w:rPr>
      </w:pPr>
      <w:r w:rsidRPr="00EE1B34">
        <w:rPr>
          <w:rFonts w:ascii="Calibri" w:hAnsi="Calibri" w:cs="Arial"/>
          <w:color w:val="222222"/>
          <w:szCs w:val="22"/>
          <w:lang w:val="en-GB"/>
        </w:rPr>
        <w:t>Packaging shall be of International shipping standard, strong quality, and suitable for shipment</w:t>
      </w:r>
      <w:r w:rsidR="00FE459D">
        <w:rPr>
          <w:rFonts w:ascii="Calibri" w:hAnsi="Calibri" w:cs="Arial"/>
          <w:color w:val="222222"/>
          <w:szCs w:val="22"/>
          <w:lang w:val="en-GB"/>
        </w:rPr>
        <w:t xml:space="preserve"> as provided in the Bid Form.</w:t>
      </w:r>
    </w:p>
    <w:p w14:paraId="4A051AB2" w14:textId="77777777" w:rsidR="006849DA" w:rsidRDefault="006849DA" w:rsidP="006849DA">
      <w:pPr>
        <w:pStyle w:val="Heading4"/>
        <w:numPr>
          <w:ilvl w:val="0"/>
          <w:numId w:val="0"/>
        </w:numPr>
        <w:ind w:left="720" w:hanging="720"/>
        <w:rPr>
          <w:lang w:val="en-GB"/>
        </w:rPr>
      </w:pPr>
    </w:p>
    <w:p w14:paraId="40B096BF" w14:textId="1F50F600" w:rsidR="00FE459D" w:rsidRPr="00972789" w:rsidRDefault="00ED4934" w:rsidP="006849DA">
      <w:pPr>
        <w:pStyle w:val="Heading2"/>
        <w:rPr>
          <w:lang w:val="en-GB"/>
        </w:rPr>
      </w:pPr>
      <w:r w:rsidRPr="00972789">
        <w:rPr>
          <w:lang w:val="en-GB"/>
        </w:rPr>
        <w:t>Origi</w:t>
      </w:r>
      <w:r w:rsidR="00FE459D" w:rsidRPr="00972789">
        <w:rPr>
          <w:lang w:val="en-GB"/>
        </w:rPr>
        <w:t>n</w:t>
      </w:r>
    </w:p>
    <w:p w14:paraId="35153795" w14:textId="6ADF132A" w:rsidR="00ED4934" w:rsidRPr="003113D2" w:rsidRDefault="00FE459D" w:rsidP="00972789">
      <w:pPr>
        <w:tabs>
          <w:tab w:val="left" w:pos="360"/>
        </w:tabs>
        <w:ind w:left="180" w:hanging="180"/>
        <w:rPr>
          <w:rFonts w:ascii="Calibri" w:hAnsi="Calibri" w:cs="Arial"/>
          <w:color w:val="222222"/>
          <w:szCs w:val="22"/>
          <w:lang w:val="en-GB"/>
        </w:rPr>
      </w:pPr>
      <w:r w:rsidRPr="00972789">
        <w:rPr>
          <w:rFonts w:ascii="Calibri" w:hAnsi="Calibri" w:cs="Arial"/>
          <w:color w:val="222222"/>
          <w:szCs w:val="22"/>
          <w:lang w:val="en-GB"/>
        </w:rPr>
        <w:t>Country</w:t>
      </w:r>
      <w:r w:rsidR="00ED4934" w:rsidRPr="00972789">
        <w:rPr>
          <w:rFonts w:ascii="Calibri" w:hAnsi="Calibri" w:cs="Arial"/>
          <w:color w:val="222222"/>
          <w:szCs w:val="22"/>
          <w:lang w:val="en-GB"/>
        </w:rPr>
        <w:t xml:space="preserve"> of origin</w:t>
      </w:r>
      <w:r w:rsidR="00ED4934" w:rsidRPr="003113D2">
        <w:rPr>
          <w:rFonts w:ascii="Calibri" w:hAnsi="Calibri" w:cs="Arial"/>
          <w:color w:val="222222"/>
          <w:szCs w:val="22"/>
          <w:lang w:val="en-GB"/>
        </w:rPr>
        <w:t xml:space="preserve"> of the items </w:t>
      </w:r>
      <w:r w:rsidR="00EF41E1">
        <w:rPr>
          <w:rFonts w:ascii="Calibri" w:hAnsi="Calibri" w:cs="Arial"/>
          <w:color w:val="222222"/>
          <w:szCs w:val="22"/>
          <w:lang w:val="en-GB"/>
        </w:rPr>
        <w:t>shall</w:t>
      </w:r>
      <w:r w:rsidR="00ED4934" w:rsidRPr="003113D2">
        <w:rPr>
          <w:rFonts w:ascii="Calibri" w:hAnsi="Calibri" w:cs="Arial"/>
          <w:color w:val="222222"/>
          <w:szCs w:val="22"/>
          <w:lang w:val="en-GB"/>
        </w:rPr>
        <w:t xml:space="preserve"> be clearly stated. </w:t>
      </w:r>
    </w:p>
    <w:p w14:paraId="6F600AEA" w14:textId="77777777" w:rsidR="006849DA" w:rsidRDefault="006849DA" w:rsidP="006849DA">
      <w:pPr>
        <w:pStyle w:val="Heading4"/>
        <w:numPr>
          <w:ilvl w:val="0"/>
          <w:numId w:val="0"/>
        </w:numPr>
        <w:rPr>
          <w:lang w:val="en-GB"/>
        </w:rPr>
      </w:pPr>
    </w:p>
    <w:p w14:paraId="1C2CC934" w14:textId="6A76D76B" w:rsidR="00ED4934" w:rsidRPr="00DA425A" w:rsidRDefault="00ED4934" w:rsidP="006849DA">
      <w:pPr>
        <w:pStyle w:val="Heading2"/>
        <w:rPr>
          <w:lang w:val="en-GB"/>
        </w:rPr>
      </w:pPr>
      <w:r w:rsidRPr="00972789">
        <w:rPr>
          <w:lang w:val="en-GB"/>
        </w:rPr>
        <w:t>Presentation</w:t>
      </w:r>
    </w:p>
    <w:p w14:paraId="689146D0" w14:textId="19F6ABF8" w:rsidR="00011822" w:rsidRPr="00707011" w:rsidRDefault="00011822" w:rsidP="00972789">
      <w:pPr>
        <w:pStyle w:val="ListParagraph"/>
        <w:tabs>
          <w:tab w:val="left" w:pos="360"/>
        </w:tabs>
        <w:ind w:left="0"/>
        <w:rPr>
          <w:color w:val="222222"/>
        </w:rPr>
      </w:pPr>
      <w:r w:rsidRPr="00707011">
        <w:rPr>
          <w:color w:val="222222"/>
        </w:rPr>
        <w:t xml:space="preserve">Bids should be clearly legible. Prices entered in lead pencil </w:t>
      </w:r>
      <w:r w:rsidRPr="00707011">
        <w:rPr>
          <w:color w:val="222222"/>
          <w:u w:val="single"/>
        </w:rPr>
        <w:t>will not</w:t>
      </w:r>
      <w:r w:rsidRPr="00707011">
        <w:rPr>
          <w:color w:val="222222"/>
        </w:rPr>
        <w:t xml:space="preserve"> be considered. All erasures, amendments, or alterations </w:t>
      </w:r>
      <w:r w:rsidR="00EF41E1">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EF41E1">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EF41E1">
        <w:rPr>
          <w:color w:val="222222"/>
        </w:rPr>
        <w:t>shall</w:t>
      </w:r>
      <w:r w:rsidRPr="00707011">
        <w:rPr>
          <w:color w:val="222222"/>
        </w:rPr>
        <w:t xml:space="preserve"> be signed by a duly authorized representative of the Bidder.</w:t>
      </w:r>
    </w:p>
    <w:p w14:paraId="1931064F" w14:textId="77777777" w:rsidR="006849DA" w:rsidRDefault="006849DA" w:rsidP="006849DA">
      <w:pPr>
        <w:pStyle w:val="Heading4"/>
        <w:numPr>
          <w:ilvl w:val="0"/>
          <w:numId w:val="0"/>
        </w:numPr>
        <w:ind w:left="720" w:hanging="720"/>
        <w:rPr>
          <w:lang w:val="en-GB"/>
        </w:rPr>
      </w:pPr>
    </w:p>
    <w:p w14:paraId="5487326B" w14:textId="0C9BAE8C" w:rsidR="00ED4934" w:rsidRPr="00EE1B34" w:rsidRDefault="00ED4934" w:rsidP="006849DA">
      <w:pPr>
        <w:pStyle w:val="Heading2"/>
        <w:rPr>
          <w:lang w:val="en-GB"/>
        </w:rPr>
      </w:pPr>
      <w:r w:rsidRPr="00EE1B34">
        <w:rPr>
          <w:lang w:val="en-GB"/>
        </w:rPr>
        <w:t>Split Awards</w:t>
      </w:r>
    </w:p>
    <w:p w14:paraId="61A6097D" w14:textId="482CD540" w:rsidR="00ED4934" w:rsidRDefault="00ED4934" w:rsidP="00972789">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sidR="00011822">
        <w:rPr>
          <w:rFonts w:ascii="Calibri" w:hAnsi="Calibri" w:cs="Arial"/>
          <w:color w:val="222222"/>
          <w:szCs w:val="22"/>
          <w:lang w:val="en-GB"/>
        </w:rPr>
        <w:t xml:space="preserve"> </w:t>
      </w:r>
      <w:r w:rsidRPr="00EE1B34">
        <w:rPr>
          <w:rFonts w:ascii="Calibri" w:hAnsi="Calibri" w:cs="Arial"/>
          <w:color w:val="222222"/>
          <w:szCs w:val="22"/>
          <w:lang w:val="en-GB"/>
        </w:rPr>
        <w:t>award</w:t>
      </w:r>
      <w:r w:rsidR="00011822">
        <w:rPr>
          <w:rFonts w:ascii="Calibri" w:hAnsi="Calibri" w:cs="Arial"/>
          <w:color w:val="222222"/>
          <w:szCs w:val="22"/>
          <w:lang w:val="en-GB"/>
        </w:rPr>
        <w:t>s.</w:t>
      </w:r>
    </w:p>
    <w:p w14:paraId="71AAC36D" w14:textId="77777777" w:rsidR="006849DA" w:rsidRPr="00EE1B34" w:rsidRDefault="006849DA" w:rsidP="00972789">
      <w:pPr>
        <w:tabs>
          <w:tab w:val="left" w:pos="900"/>
        </w:tabs>
        <w:ind w:left="180" w:hanging="180"/>
        <w:rPr>
          <w:rFonts w:ascii="Calibri" w:hAnsi="Calibri" w:cs="Arial"/>
          <w:color w:val="222222"/>
          <w:szCs w:val="22"/>
          <w:lang w:val="en-GB"/>
        </w:rPr>
      </w:pPr>
    </w:p>
    <w:p w14:paraId="1C8D1C7A" w14:textId="13B166E6" w:rsidR="00ED4934" w:rsidRPr="00EE1B34" w:rsidRDefault="00ED4934" w:rsidP="006849DA">
      <w:pPr>
        <w:pStyle w:val="Heading2"/>
        <w:rPr>
          <w:lang w:val="en-GB"/>
        </w:rPr>
      </w:pPr>
      <w:r w:rsidRPr="00EE1B34">
        <w:rPr>
          <w:lang w:val="en-GB"/>
        </w:rPr>
        <w:t>Validity Period</w:t>
      </w:r>
    </w:p>
    <w:p w14:paraId="6C8A326F" w14:textId="77777777" w:rsidR="00ED4934" w:rsidRPr="00EE1B34" w:rsidRDefault="00ED4934">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 at least the minimum number of days specified in the ITB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77777777"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or c) not presented on the Bid Form – and to accept or reject any amendments, withdraws and/or supplementary information submitted after the time and date of the ITB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77777777" w:rsidR="00ED4934" w:rsidRPr="00EE1B34" w:rsidRDefault="00ED4934" w:rsidP="00ED4934">
      <w:pPr>
        <w:tabs>
          <w:tab w:val="left" w:pos="0"/>
        </w:tabs>
        <w:rPr>
          <w:rFonts w:ascii="Calibri" w:hAnsi="Calibri" w:cs="Arial"/>
          <w:b/>
          <w:color w:val="222222"/>
          <w:szCs w:val="22"/>
          <w:lang w:val="en-GB"/>
        </w:rPr>
      </w:pPr>
      <w:r w:rsidRPr="00EE1B34">
        <w:rPr>
          <w:rFonts w:ascii="Calibri" w:hAnsi="Calibri" w:cs="Arial"/>
          <w:color w:val="222222"/>
          <w:szCs w:val="22"/>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reserves the right to cancel any ITB,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Pr="00EE1B34">
        <w:rPr>
          <w:rFonts w:ascii="Calibri" w:hAnsi="Calibri" w:cs="Arial"/>
          <w:color w:val="222222"/>
          <w:szCs w:val="22"/>
          <w:lang w:val="en-GB"/>
        </w:rPr>
        <w:t>ITBs.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314B68F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This ITB or any part hereof, and all copies hereof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returned to DRC upon request. </w:t>
      </w:r>
      <w:r w:rsidR="00461C7E">
        <w:rPr>
          <w:rFonts w:ascii="Calibri" w:hAnsi="Calibri" w:cs="Arial"/>
          <w:color w:val="222222"/>
          <w:szCs w:val="22"/>
          <w:lang w:val="en-GB"/>
        </w:rPr>
        <w:t>T</w:t>
      </w:r>
      <w:r w:rsidRPr="00EE1B34">
        <w:rPr>
          <w:rFonts w:ascii="Calibri" w:hAnsi="Calibri" w:cs="Arial"/>
          <w:color w:val="222222"/>
          <w:szCs w:val="22"/>
          <w:lang w:val="en-GB"/>
        </w:rPr>
        <w:t>his ITB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Notwithstanding the other provisions of the ITB, Bidders will be bound by the contents of this paragraph whether or not their company submits a Bid or responds in any other way to this ITB.</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lastRenderedPageBreak/>
        <w:t>Collusive Bidding and Anti-</w:t>
      </w:r>
      <w:r w:rsidR="003B2A29" w:rsidRPr="00EE1B34">
        <w:rPr>
          <w:lang w:val="en-GB"/>
        </w:rPr>
        <w:t>Competitive</w:t>
      </w:r>
      <w:r w:rsidRPr="00EE1B34">
        <w:rPr>
          <w:lang w:val="en-GB"/>
        </w:rPr>
        <w:t xml:space="preserve"> Conduct</w:t>
      </w:r>
    </w:p>
    <w:p w14:paraId="058123C8" w14:textId="72C5CF9D"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402542">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402542">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402542">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402542">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77777777"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ED4934" w:rsidRPr="00EE1B34">
        <w:rPr>
          <w:rFonts w:ascii="Calibri" w:hAnsi="Calibri" w:cs="Arial"/>
          <w:color w:val="222222"/>
          <w:szCs w:val="22"/>
          <w:lang w:val="en-GB"/>
        </w:rPr>
        <w:t xml:space="preserve"> respect of this ITB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402542">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402542">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402542">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03D2B6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w:t>
      </w:r>
      <w:r w:rsidR="004D75ED">
        <w:rPr>
          <w:rFonts w:ascii="Calibri" w:hAnsi="Calibri" w:cs="Arial"/>
          <w:color w:val="222222"/>
          <w:szCs w:val="22"/>
          <w:lang w:val="en-GB"/>
        </w:rPr>
        <w:t>functionary</w:t>
      </w:r>
      <w:r w:rsidRPr="00EE1B34">
        <w:rPr>
          <w:rFonts w:ascii="Calibri" w:hAnsi="Calibri" w:cs="Arial"/>
          <w:color w:val="222222"/>
          <w:szCs w:val="22"/>
          <w:lang w:val="en-GB"/>
        </w:rPr>
        <w:t>, or employee of, or otherwise engaged by, DRC and was engaged directly, or indirectly, in the planning or performance of the requirement, project, or activity to which this ITB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25DD6E58" w14:textId="7D4F9E19"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72710F07" w14:textId="77777777" w:rsidR="00461C7E" w:rsidRDefault="00461C7E" w:rsidP="00461C7E">
      <w:pPr>
        <w:tabs>
          <w:tab w:val="left" w:pos="0"/>
        </w:tabs>
        <w:rPr>
          <w:rFonts w:ascii="Calibri" w:hAnsi="Calibri" w:cs="Arial"/>
          <w:color w:val="222222"/>
          <w:szCs w:val="22"/>
          <w:lang w:val="en-GB"/>
        </w:rPr>
      </w:pPr>
    </w:p>
    <w:p w14:paraId="2B95E6D6" w14:textId="6B08C652"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3ADEF3AC" w14:textId="30C55DEF"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1636CED3" w14:textId="4CC1152F"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26567F79" w14:textId="77777777" w:rsidR="00461C7E" w:rsidRPr="00461C7E" w:rsidRDefault="00461C7E" w:rsidP="00461C7E">
      <w:pPr>
        <w:tabs>
          <w:tab w:val="left" w:pos="0"/>
        </w:tabs>
        <w:rPr>
          <w:rFonts w:ascii="Calibri" w:hAnsi="Calibri" w:cs="Arial"/>
          <w:color w:val="222222"/>
          <w:szCs w:val="22"/>
          <w:lang w:val="en-GB"/>
        </w:rPr>
      </w:pPr>
    </w:p>
    <w:p w14:paraId="4FA9371D" w14:textId="758C3AAF" w:rsidR="00461C7E" w:rsidRPr="00461C7E" w:rsidRDefault="00461C7E" w:rsidP="2DB02342">
      <w:pPr>
        <w:rPr>
          <w:rFonts w:ascii="Calibri" w:hAnsi="Calibri" w:cs="Arial"/>
          <w:lang w:val="en-GB"/>
        </w:rPr>
      </w:pPr>
      <w:r w:rsidRPr="2DB02342">
        <w:rPr>
          <w:rFonts w:ascii="Calibri" w:hAnsi="Calibri" w:cs="Arial"/>
          <w:color w:val="222222"/>
          <w:lang w:val="en-GB"/>
        </w:rPr>
        <w:t>The Bidder agrees to accurately communicate DRC’s policy with regards to Anti- Corruption to Third Parties. The Bidder furthermore agrees to inform DRC immediately of any suspicion or information it receives from any source alleging a violation of this</w:t>
      </w:r>
      <w:r w:rsidR="00A3096B" w:rsidRPr="2DB02342">
        <w:rPr>
          <w:rFonts w:ascii="Calibri" w:hAnsi="Calibri" w:cs="Arial"/>
          <w:color w:val="222222"/>
          <w:lang w:val="en-GB"/>
        </w:rPr>
        <w:t xml:space="preserve"> policy to</w:t>
      </w:r>
      <w:r w:rsidRPr="2DB02342">
        <w:rPr>
          <w:rFonts w:ascii="Calibri" w:hAnsi="Calibri" w:cs="Arial"/>
          <w:color w:val="222222"/>
          <w:lang w:val="en-GB"/>
        </w:rPr>
        <w:t xml:space="preserve"> the contact details of the specific DRC country operations via </w:t>
      </w:r>
      <w:hyperlink r:id="rId18">
        <w:r w:rsidR="00715FC6" w:rsidRPr="2DB02342">
          <w:rPr>
            <w:rStyle w:val="Hyperlink"/>
          </w:rPr>
          <w:t>https://pro.drc.ngo/where-we-work/</w:t>
        </w:r>
      </w:hyperlink>
      <w:r w:rsidR="00715FC6">
        <w:t>,</w:t>
      </w:r>
      <w:r w:rsidRPr="2DB02342">
        <w:rPr>
          <w:rFonts w:ascii="Calibri" w:hAnsi="Calibri" w:cs="Arial"/>
          <w:color w:val="222222"/>
          <w:lang w:val="en-GB"/>
        </w:rPr>
        <w:t xml:space="preserve"> or via DRC’s C</w:t>
      </w:r>
      <w:hyperlink r:id="rId19">
        <w:r w:rsidRPr="2DB02342">
          <w:rPr>
            <w:rStyle w:val="Hyperlink"/>
            <w:rFonts w:ascii="Calibri" w:hAnsi="Calibri" w:cs="Arial"/>
            <w:lang w:val="en-GB"/>
          </w:rPr>
          <w:t>ode of Conduct Reporting Mechanism</w:t>
        </w:r>
      </w:hyperlink>
      <w:r w:rsidRPr="2DB02342">
        <w:rPr>
          <w:rFonts w:ascii="Calibri" w:hAnsi="Calibri" w:cs="Arial"/>
          <w:color w:val="222222"/>
          <w:lang w:val="en-GB"/>
        </w:rPr>
        <w:t xml:space="preserve">: </w:t>
      </w:r>
      <w:r w:rsidRPr="2DB02342">
        <w:rPr>
          <w:rFonts w:ascii="Calibri" w:hAnsi="Calibri" w:cs="Arial"/>
          <w:lang w:val="en-GB"/>
        </w:rPr>
        <w:t xml:space="preserve">Reports of suspected corruption can also be reported directly to DRC HQ at </w:t>
      </w:r>
      <w:hyperlink r:id="rId20">
        <w:r w:rsidR="003461DC" w:rsidRPr="2DB02342">
          <w:rPr>
            <w:rStyle w:val="Hyperlink"/>
            <w:rFonts w:ascii="Calibri" w:hAnsi="Calibri" w:cs="Arial"/>
            <w:lang w:val="en-GB"/>
          </w:rPr>
          <w:t>c.o.conduct@drc.</w:t>
        </w:r>
        <w:r w:rsidR="334D6475" w:rsidRPr="2DB02342">
          <w:rPr>
            <w:rStyle w:val="Hyperlink"/>
            <w:rFonts w:ascii="Calibri" w:hAnsi="Calibri" w:cs="Arial"/>
            <w:lang w:val="en-GB"/>
          </w:rPr>
          <w:t>ngo</w:t>
        </w:r>
      </w:hyperlink>
      <w:r w:rsidR="29CB922B" w:rsidRPr="2DB02342">
        <w:rPr>
          <w:rFonts w:ascii="Calibri" w:hAnsi="Calibri" w:cs="Arial"/>
          <w:lang w:val="en-GB"/>
        </w:rPr>
        <w:t xml:space="preserve"> </w:t>
      </w:r>
    </w:p>
    <w:p w14:paraId="185122FC" w14:textId="59A01965" w:rsidR="00403050" w:rsidRPr="00EE1B34" w:rsidRDefault="00461C7E"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lastRenderedPageBreak/>
        <w:t xml:space="preserve"> </w:t>
      </w:r>
    </w:p>
    <w:p w14:paraId="0ACB1C5E" w14:textId="1AB58E6C" w:rsidR="00A3096B" w:rsidRPr="00A3096B" w:rsidRDefault="00ED4934" w:rsidP="00A3096B">
      <w:pPr>
        <w:pStyle w:val="Heading1"/>
        <w:rPr>
          <w:lang w:val="en-GB"/>
        </w:rPr>
      </w:pPr>
      <w:r w:rsidRPr="00EE1B34">
        <w:rPr>
          <w:lang w:val="en-GB"/>
        </w:rPr>
        <w:t>Conflict of Interest</w:t>
      </w:r>
    </w:p>
    <w:p w14:paraId="59419DAA" w14:textId="24A9299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2945F62F"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761AEB7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Requests to withdraw a Bid </w:t>
      </w:r>
      <w:r w:rsidR="003461DC">
        <w:rPr>
          <w:rFonts w:ascii="Calibri" w:hAnsi="Calibri" w:cs="Arial"/>
          <w:color w:val="222222"/>
          <w:szCs w:val="22"/>
          <w:lang w:val="en-GB"/>
        </w:rPr>
        <w:t xml:space="preserve">after the Bid closure time </w:t>
      </w:r>
      <w:r w:rsidRPr="00EE1B34">
        <w:rPr>
          <w:rFonts w:ascii="Calibri" w:hAnsi="Calibri" w:cs="Arial"/>
          <w:color w:val="222222"/>
          <w:szCs w:val="22"/>
          <w:lang w:val="en-GB"/>
        </w:rPr>
        <w:t xml:space="preserve">shall not be honoured. </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77777777"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may modify its Bid prior to the ITB closure. Any such modification shall be submitted in writing and in a sealed envelope, marked with the original Bid number. No modification shall be allowed after the ITB closure.</w:t>
      </w:r>
    </w:p>
    <w:p w14:paraId="58B18181" w14:textId="77777777" w:rsidR="00DB4E50" w:rsidRDefault="00DB4E50" w:rsidP="00ED4934">
      <w:pPr>
        <w:tabs>
          <w:tab w:val="left" w:pos="0"/>
        </w:tabs>
        <w:rPr>
          <w:rFonts w:ascii="Calibri" w:hAnsi="Calibri" w:cs="Arial"/>
          <w:color w:val="222222"/>
          <w:szCs w:val="22"/>
          <w:lang w:val="en-GB"/>
        </w:rPr>
      </w:pPr>
    </w:p>
    <w:p w14:paraId="45734E8D" w14:textId="73994BAA" w:rsidR="00DB4E50" w:rsidRPr="00DB4E50" w:rsidRDefault="00DB4E50" w:rsidP="00DB4E50">
      <w:pPr>
        <w:pStyle w:val="Heading1"/>
        <w:rPr>
          <w:lang w:val="en-GB"/>
        </w:rPr>
      </w:pPr>
      <w:r w:rsidRPr="00DB4E50">
        <w:rPr>
          <w:lang w:val="en-GB"/>
        </w:rPr>
        <w:t>LATE BIDS</w:t>
      </w:r>
    </w:p>
    <w:p w14:paraId="2CC22421" w14:textId="7C70D84F" w:rsidR="00DB4E50" w:rsidRPr="00EE1B34" w:rsidRDefault="00DB4E50"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All Bids received after the ITB closure will be rejected</w:t>
      </w:r>
      <w:r w:rsidR="00C35A1E">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013E0519" w:rsidR="00B77F40" w:rsidRPr="00EE1B34" w:rsidRDefault="00ED4934" w:rsidP="00972789">
      <w:pPr>
        <w:pStyle w:val="Heading1"/>
        <w:rPr>
          <w:lang w:val="en-GB"/>
        </w:rPr>
      </w:pPr>
      <w:r w:rsidRPr="00EE1B34">
        <w:rPr>
          <w:lang w:val="en-GB"/>
        </w:rPr>
        <w:t>Opening of the ITB</w:t>
      </w:r>
    </w:p>
    <w:p w14:paraId="3357064D" w14:textId="117BBD7F" w:rsidR="00ED4934" w:rsidRPr="00563ED7" w:rsidRDefault="00563ED7" w:rsidP="00ED4934">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F403D58" w14:textId="77777777" w:rsidR="00ED4934" w:rsidRPr="00972789" w:rsidRDefault="00ED4934" w:rsidP="00ED4934">
      <w:pPr>
        <w:rPr>
          <w:rFonts w:ascii="Calibri" w:hAnsi="Calibri" w:cs="Arial"/>
          <w:szCs w:val="22"/>
          <w:highlight w:val="yellow"/>
          <w:lang w:val="en-GB"/>
        </w:rPr>
      </w:pPr>
    </w:p>
    <w:p w14:paraId="1E7E3DE6" w14:textId="185B0EE4" w:rsidR="00ED4934" w:rsidRPr="00EE1B34" w:rsidRDefault="00ED4934" w:rsidP="00ED4934">
      <w:pPr>
        <w:tabs>
          <w:tab w:val="left" w:pos="0"/>
        </w:tabs>
        <w:rPr>
          <w:rFonts w:ascii="Calibri" w:hAnsi="Calibri" w:cs="Arial"/>
          <w:color w:val="222222"/>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r w:rsidR="00563ED7" w:rsidRPr="00563ED7">
        <w:rPr>
          <w:rFonts w:ascii="Calibri" w:hAnsi="Calibri" w:cs="Arial"/>
          <w:szCs w:val="22"/>
          <w:lang w:val="en-GB"/>
        </w:rPr>
        <w:t>.</w:t>
      </w:r>
    </w:p>
    <w:p w14:paraId="4B5B7D0A" w14:textId="77777777" w:rsidR="00ED4934" w:rsidRPr="00EE1B34" w:rsidRDefault="00ED4934" w:rsidP="00ED4934">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7B80973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77777777" w:rsidR="00ED4934" w:rsidRPr="00EE1B34" w:rsidRDefault="00ED4934" w:rsidP="00972789">
      <w:pPr>
        <w:pStyle w:val="Heading1"/>
        <w:rPr>
          <w:lang w:val="en-GB"/>
        </w:rPr>
      </w:pPr>
      <w:r w:rsidRPr="00EE1B34">
        <w:rPr>
          <w:lang w:val="en-GB"/>
        </w:rPr>
        <w:t>Cancellation of the ITB</w:t>
      </w:r>
    </w:p>
    <w:p w14:paraId="392E9ED4" w14:textId="77777777"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Pr="00EE1B34">
        <w:rPr>
          <w:rFonts w:ascii="Calibri" w:hAnsi="Calibri" w:cs="Arial"/>
          <w:szCs w:val="22"/>
          <w:lang w:val="en-GB"/>
        </w:rPr>
        <w:t xml:space="preserve"> ITB cancellation, Bidders will be notified by DRC. If the ITB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77777777" w:rsidR="00ED4934" w:rsidRPr="00EE1B34" w:rsidRDefault="00ED4934" w:rsidP="00ED4934">
      <w:pPr>
        <w:rPr>
          <w:rFonts w:ascii="Calibri" w:hAnsi="Calibri" w:cs="Arial"/>
          <w:szCs w:val="22"/>
          <w:lang w:val="en-GB"/>
        </w:rPr>
      </w:pPr>
      <w:r w:rsidRPr="00EE1B34">
        <w:rPr>
          <w:rFonts w:ascii="Calibri" w:hAnsi="Calibri" w:cs="Arial"/>
          <w:szCs w:val="22"/>
          <w:lang w:val="en-GB"/>
        </w:rPr>
        <w:t>The ITB may be cancelled in the following situations:</w:t>
      </w:r>
    </w:p>
    <w:p w14:paraId="32D5F23B" w14:textId="77777777" w:rsidR="00ED4934" w:rsidRPr="00EE1B34" w:rsidRDefault="00ED4934" w:rsidP="00402542">
      <w:pPr>
        <w:numPr>
          <w:ilvl w:val="0"/>
          <w:numId w:val="8"/>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402542">
      <w:pPr>
        <w:numPr>
          <w:ilvl w:val="0"/>
          <w:numId w:val="8"/>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402542">
      <w:pPr>
        <w:numPr>
          <w:ilvl w:val="0"/>
          <w:numId w:val="8"/>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7EC50875" w:rsidR="00ED4934" w:rsidRPr="00EE1B34" w:rsidRDefault="00ED4934" w:rsidP="00402542">
      <w:pPr>
        <w:numPr>
          <w:ilvl w:val="0"/>
          <w:numId w:val="8"/>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3461DC">
        <w:rPr>
          <w:rFonts w:ascii="Calibri" w:hAnsi="Calibri" w:cs="Arial"/>
          <w:szCs w:val="22"/>
          <w:lang w:val="en-GB"/>
        </w:rPr>
        <w:t xml:space="preserve"> or</w:t>
      </w:r>
    </w:p>
    <w:p w14:paraId="1FD3EE3D" w14:textId="72C31BAD" w:rsidR="00ED4934" w:rsidRPr="00EE1B34" w:rsidRDefault="003461DC" w:rsidP="00402542">
      <w:pPr>
        <w:numPr>
          <w:ilvl w:val="0"/>
          <w:numId w:val="8"/>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837B931" w:rsidR="00ED4934" w:rsidRPr="00EE1B34" w:rsidRDefault="00C35A1E" w:rsidP="00ED4934">
      <w:pPr>
        <w:rPr>
          <w:rFonts w:ascii="Calibri" w:hAnsi="Calibri" w:cs="Arial"/>
          <w:szCs w:val="22"/>
          <w:lang w:val="en-GB"/>
        </w:rPr>
      </w:pPr>
      <w:r>
        <w:rPr>
          <w:rFonts w:ascii="Calibri" w:hAnsi="Calibri" w:cs="Arial"/>
          <w:szCs w:val="22"/>
          <w:lang w:val="en-GB"/>
        </w:rPr>
        <w:t>DRC shall not</w:t>
      </w:r>
      <w:r w:rsidR="00ED4934" w:rsidRPr="00EE1B34">
        <w:rPr>
          <w:rFonts w:ascii="Calibri" w:hAnsi="Calibri" w:cs="Arial"/>
          <w:szCs w:val="22"/>
          <w:lang w:val="en-GB"/>
        </w:rPr>
        <w:t xml:space="preserve"> be liable for damages, whatever their nature (in particular damages for loss of profits) or relationship to the cancellation of </w:t>
      </w:r>
      <w:r w:rsidR="00F07CA3" w:rsidRPr="00EE1B34">
        <w:rPr>
          <w:rFonts w:ascii="Calibri" w:hAnsi="Calibri" w:cs="Arial"/>
          <w:szCs w:val="22"/>
          <w:lang w:val="en-GB"/>
        </w:rPr>
        <w:t>an</w:t>
      </w:r>
      <w:r w:rsidR="00ED4934" w:rsidRPr="00EE1B34">
        <w:rPr>
          <w:rFonts w:ascii="Calibri" w:hAnsi="Calibri" w:cs="Arial"/>
          <w:szCs w:val="22"/>
          <w:lang w:val="en-GB"/>
        </w:rPr>
        <w:t xml:space="preserve"> ITB,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7777777" w:rsidR="00ED4934" w:rsidRPr="00EE1B34" w:rsidRDefault="00ED4934" w:rsidP="00972789">
      <w:pPr>
        <w:pStyle w:val="Heading1"/>
        <w:rPr>
          <w:lang w:val="en-GB"/>
        </w:rPr>
      </w:pPr>
      <w:r w:rsidRPr="00EE1B34">
        <w:rPr>
          <w:lang w:val="en-GB"/>
        </w:rPr>
        <w:t>Queries about this ITB</w:t>
      </w:r>
    </w:p>
    <w:p w14:paraId="67959B05" w14:textId="344A53B4" w:rsidR="00ED4934" w:rsidRPr="00D74556" w:rsidRDefault="00ED4934" w:rsidP="00972789">
      <w:pPr>
        <w:rPr>
          <w:u w:val="single"/>
          <w:lang w:val="en-GB"/>
        </w:rPr>
      </w:pPr>
      <w:r w:rsidRPr="00EE1B34">
        <w:rPr>
          <w:lang w:val="en-GB"/>
        </w:rPr>
        <w:t xml:space="preserve">For queries on this ITB, please contact the Procurement Manger, </w:t>
      </w:r>
      <w:hyperlink r:id="rId21" w:history="1">
        <w:r w:rsidR="00D74556" w:rsidRPr="00D74556">
          <w:rPr>
            <w:rStyle w:val="Hyperlink"/>
            <w:u w:val="single"/>
            <w:lang w:val="en-GB"/>
          </w:rPr>
          <w:t>drcsomsupplychain@drc.ngo</w:t>
        </w:r>
      </w:hyperlink>
      <w:r w:rsidR="00D74556" w:rsidRPr="00D74556">
        <w:rPr>
          <w:color w:val="FF0000"/>
          <w:u w:val="single"/>
          <w:lang w:val="en-GB"/>
        </w:rPr>
        <w:t xml:space="preserve"> </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3152E5EA"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 xml:space="preserve">All questions regarding this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please indicate the ITB number. </w:t>
      </w:r>
      <w:r w:rsidRPr="00EE1B34">
        <w:rPr>
          <w:rFonts w:ascii="Calibri" w:hAnsi="Calibri" w:cs="Arial"/>
          <w:b/>
          <w:color w:val="222222"/>
          <w:szCs w:val="22"/>
          <w:lang w:val="en-GB"/>
        </w:rPr>
        <w:t xml:space="preserve">Bids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10949CFD" w14:textId="5BC5AED4" w:rsidR="00D74556" w:rsidRDefault="003B2A29" w:rsidP="00ED4934">
      <w:pPr>
        <w:tabs>
          <w:tab w:val="left" w:pos="0"/>
        </w:tabs>
        <w:rPr>
          <w:rFonts w:ascii="Calibri" w:hAnsi="Calibri" w:cs="Arial"/>
          <w:b/>
          <w:color w:val="222222"/>
          <w:szCs w:val="22"/>
          <w:highlight w:val="lightGray"/>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22" w:history="1">
        <w:r w:rsidR="00D74556" w:rsidRPr="001C572A">
          <w:rPr>
            <w:rStyle w:val="Hyperlink"/>
            <w:rFonts w:ascii="Calibri" w:hAnsi="Calibri" w:cs="Arial"/>
            <w:b/>
            <w:szCs w:val="22"/>
            <w:highlight w:val="lightGray"/>
            <w:lang w:val="en-GB"/>
          </w:rPr>
          <w:t>www.somalijobs.com</w:t>
        </w:r>
      </w:hyperlink>
    </w:p>
    <w:p w14:paraId="40E13F48" w14:textId="1B7C74AC"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b/>
          <w:color w:val="222222"/>
          <w:szCs w:val="22"/>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35A46922" w:rsidR="00CB13DA" w:rsidRPr="00EE1B34" w:rsidRDefault="00682714" w:rsidP="00972789">
      <w:pPr>
        <w:pStyle w:val="Heading1"/>
        <w:rPr>
          <w:lang w:val="en-GB"/>
        </w:rPr>
      </w:pPr>
      <w:r w:rsidRPr="00EE1B34">
        <w:rPr>
          <w:lang w:val="en-GB"/>
        </w:rPr>
        <w:t>ITB Documents</w:t>
      </w:r>
    </w:p>
    <w:p w14:paraId="465C14C3" w14:textId="77777777" w:rsidR="00042D64" w:rsidRPr="00EE1B34" w:rsidRDefault="00042D64"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This ITB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402542">
      <w:pPr>
        <w:numPr>
          <w:ilvl w:val="0"/>
          <w:numId w:val="3"/>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26591160" w14:textId="77777777" w:rsidR="000F079C" w:rsidRDefault="00042D64" w:rsidP="00402542">
      <w:pPr>
        <w:numPr>
          <w:ilvl w:val="0"/>
          <w:numId w:val="3"/>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0F079C">
        <w:rPr>
          <w:rFonts w:ascii="Calibri" w:hAnsi="Calibri" w:cs="Arial"/>
          <w:color w:val="222222"/>
          <w:szCs w:val="22"/>
          <w:lang w:val="en-GB"/>
        </w:rPr>
        <w:t>.1</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w:t>
      </w:r>
      <w:r w:rsidR="000F079C">
        <w:rPr>
          <w:rFonts w:ascii="Calibri" w:hAnsi="Calibri" w:cs="Arial"/>
          <w:color w:val="222222"/>
          <w:szCs w:val="22"/>
          <w:lang w:val="en-GB"/>
        </w:rPr>
        <w:t>)</w:t>
      </w:r>
    </w:p>
    <w:p w14:paraId="5B244BB4" w14:textId="73053635" w:rsidR="00042D64" w:rsidRPr="00EE1B34" w:rsidRDefault="000F079C" w:rsidP="00402542">
      <w:pPr>
        <w:numPr>
          <w:ilvl w:val="0"/>
          <w:numId w:val="3"/>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Pr>
          <w:rFonts w:ascii="Calibri" w:hAnsi="Calibri" w:cs="Arial"/>
          <w:color w:val="222222"/>
          <w:szCs w:val="22"/>
          <w:lang w:val="en-GB"/>
        </w:rPr>
        <w:t>.2</w:t>
      </w:r>
      <w:r w:rsidRPr="00EE1B34">
        <w:rPr>
          <w:rFonts w:ascii="Calibri" w:hAnsi="Calibri" w:cs="Arial"/>
          <w:color w:val="222222"/>
          <w:szCs w:val="22"/>
          <w:lang w:val="en-GB"/>
        </w:rPr>
        <w:t>:</w:t>
      </w:r>
      <w:r w:rsidRPr="00EE1B34">
        <w:rPr>
          <w:rFonts w:ascii="Calibri" w:hAnsi="Calibri" w:cs="Arial"/>
          <w:color w:val="222222"/>
          <w:szCs w:val="22"/>
          <w:lang w:val="en-GB"/>
        </w:rPr>
        <w:tab/>
        <w:t>DRC Bid Form</w:t>
      </w:r>
      <w:r>
        <w:rPr>
          <w:rFonts w:ascii="Calibri" w:hAnsi="Calibri" w:cs="Arial"/>
          <w:color w:val="222222"/>
          <w:szCs w:val="22"/>
          <w:lang w:val="en-GB"/>
        </w:rPr>
        <w:t xml:space="preserve"> (</w:t>
      </w:r>
      <w:r w:rsidR="005515FF">
        <w:rPr>
          <w:rFonts w:ascii="Calibri" w:hAnsi="Calibri" w:cs="Arial"/>
          <w:color w:val="222222"/>
          <w:szCs w:val="22"/>
          <w:lang w:val="en-GB"/>
        </w:rPr>
        <w:t>Financial bid)</w:t>
      </w:r>
    </w:p>
    <w:p w14:paraId="704753F5" w14:textId="7F620248" w:rsidR="00A23250" w:rsidRPr="00EE1B34" w:rsidRDefault="00042D64" w:rsidP="00402542">
      <w:pPr>
        <w:numPr>
          <w:ilvl w:val="0"/>
          <w:numId w:val="3"/>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1EADCA" w:rsidR="00A23250" w:rsidRPr="003113D2" w:rsidRDefault="00042D64" w:rsidP="00402542">
      <w:pPr>
        <w:numPr>
          <w:ilvl w:val="0"/>
          <w:numId w:val="3"/>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563ED7">
        <w:rPr>
          <w:rFonts w:ascii="Calibri" w:hAnsi="Calibri" w:cs="Arial"/>
          <w:color w:val="222222"/>
          <w:szCs w:val="22"/>
          <w:lang w:val="en-GB"/>
        </w:rPr>
        <w:t>DRC General Conditions of Contract</w:t>
      </w:r>
      <w:r w:rsidR="002B39C4" w:rsidRPr="003113D2">
        <w:rPr>
          <w:rFonts w:ascii="Calibri" w:hAnsi="Calibri" w:cs="Arial"/>
          <w:color w:val="222222"/>
          <w:szCs w:val="22"/>
          <w:lang w:val="en-GB"/>
        </w:rPr>
        <w:t xml:space="preserve"> </w:t>
      </w:r>
    </w:p>
    <w:p w14:paraId="189B0242" w14:textId="515732D6" w:rsidR="00042D64" w:rsidRPr="003113D2" w:rsidRDefault="00042D64" w:rsidP="00402542">
      <w:pPr>
        <w:numPr>
          <w:ilvl w:val="0"/>
          <w:numId w:val="3"/>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D1A68">
        <w:rPr>
          <w:rFonts w:ascii="Calibri" w:hAnsi="Calibri" w:cs="Arial"/>
          <w:color w:val="222222"/>
          <w:szCs w:val="22"/>
          <w:lang w:val="en-GB"/>
        </w:rPr>
        <w:t xml:space="preserve">Supplier </w:t>
      </w:r>
      <w:r w:rsidR="00484D28" w:rsidRPr="003113D2">
        <w:rPr>
          <w:rFonts w:ascii="Calibri" w:hAnsi="Calibri" w:cs="Arial"/>
          <w:color w:val="222222"/>
          <w:szCs w:val="22"/>
          <w:lang w:val="en-GB"/>
        </w:rPr>
        <w:t xml:space="preserve">Code of </w:t>
      </w:r>
      <w:r w:rsidR="002D1A68">
        <w:rPr>
          <w:rFonts w:ascii="Calibri" w:hAnsi="Calibri" w:cs="Arial"/>
          <w:color w:val="222222"/>
          <w:szCs w:val="22"/>
          <w:lang w:val="en-GB"/>
        </w:rPr>
        <w:t>Conduct</w:t>
      </w:r>
    </w:p>
    <w:p w14:paraId="0DB24B29" w14:textId="77777777" w:rsidR="00C52C53" w:rsidRDefault="00C52C53" w:rsidP="00402542">
      <w:pPr>
        <w:numPr>
          <w:ilvl w:val="0"/>
          <w:numId w:val="3"/>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t>Supplier Profile and Registration</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440DB1BA"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0E9D75DB" w14:textId="251375EC" w:rsidR="003D0E2F" w:rsidRDefault="003D0E2F" w:rsidP="003F0DB2">
      <w:pPr>
        <w:shd w:val="clear" w:color="auto" w:fill="FFFFFF"/>
        <w:rPr>
          <w:rFonts w:ascii="Calibri" w:hAnsi="Calibri" w:cs="Arial"/>
          <w:color w:val="222222"/>
          <w:szCs w:val="22"/>
          <w:lang w:val="en-GB"/>
        </w:rPr>
      </w:pPr>
      <w:r>
        <w:rPr>
          <w:rFonts w:ascii="Calibri" w:hAnsi="Calibri" w:cs="Arial"/>
          <w:color w:val="222222"/>
          <w:szCs w:val="22"/>
          <w:lang w:val="en-GB"/>
        </w:rPr>
        <w:t>DRC Somali</w:t>
      </w:r>
      <w:r w:rsidR="00402542">
        <w:rPr>
          <w:rFonts w:ascii="Calibri" w:hAnsi="Calibri" w:cs="Arial"/>
          <w:color w:val="222222"/>
          <w:szCs w:val="22"/>
          <w:lang w:val="en-GB"/>
        </w:rPr>
        <w:t>land</w:t>
      </w:r>
    </w:p>
    <w:p w14:paraId="5C67FADE" w14:textId="31A7D4DA" w:rsidR="003D0E2F" w:rsidRPr="00EE1B34" w:rsidRDefault="003D0E2F" w:rsidP="003F0DB2">
      <w:pPr>
        <w:shd w:val="clear" w:color="auto" w:fill="FFFFFF"/>
        <w:rPr>
          <w:rFonts w:ascii="Calibri" w:hAnsi="Calibri" w:cs="Arial"/>
          <w:color w:val="222222"/>
          <w:szCs w:val="22"/>
          <w:lang w:val="en-GB"/>
        </w:rPr>
      </w:pPr>
      <w:r>
        <w:rPr>
          <w:rFonts w:ascii="Calibri" w:hAnsi="Calibri" w:cs="Arial"/>
          <w:color w:val="222222"/>
          <w:szCs w:val="22"/>
          <w:lang w:val="en-GB"/>
        </w:rPr>
        <w:t>Supply Chain Department</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5CF8BDCA"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EF41E1">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23"/>
          <w:footerReference w:type="default" r:id="rId24"/>
          <w:headerReference w:type="first" r:id="rId25"/>
          <w:footerReference w:type="first" r:id="rId26"/>
          <w:endnotePr>
            <w:numRestart w:val="eachSect"/>
          </w:endnotePr>
          <w:type w:val="continuous"/>
          <w:pgSz w:w="12240" w:h="15840"/>
          <w:pgMar w:top="1440" w:right="720" w:bottom="1440" w:left="1440" w:header="720" w:footer="720" w:gutter="0"/>
          <w:cols w:space="720"/>
          <w:titlePg/>
          <w:docGrid w:linePitch="360"/>
        </w:sectPr>
      </w:pPr>
    </w:p>
    <w:p w14:paraId="50928F81" w14:textId="72071CFC" w:rsidR="003A502F" w:rsidRPr="00EE1B34" w:rsidRDefault="003A502F" w:rsidP="00402542">
      <w:pPr>
        <w:numPr>
          <w:ilvl w:val="0"/>
          <w:numId w:val="2"/>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EE510B" w:rsidRPr="00EE1B34">
        <w:rPr>
          <w:rFonts w:ascii="Calibri" w:hAnsi="Calibri" w:cs="Arial"/>
          <w:lang w:val="en-GB"/>
        </w:rPr>
        <w:t xml:space="preserve">ITB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EE1B34">
        <w:rPr>
          <w:rFonts w:ascii="Calibri" w:hAnsi="Calibri" w:cs="Arial"/>
          <w:lang w:val="en-GB"/>
        </w:rPr>
        <w:t>G</w:t>
      </w:r>
      <w:r w:rsidRPr="00EE1B34">
        <w:rPr>
          <w:rFonts w:ascii="Calibri" w:hAnsi="Calibri" w:cs="Arial"/>
          <w:lang w:val="en-GB"/>
        </w:rPr>
        <w:t xml:space="preserve">eneral Conditions of Contract for the Procurement of Goods, we the undersigned, offer to furnish some or all of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DRC Bid Form No</w:t>
      </w:r>
      <w:r w:rsidR="00D74556">
        <w:rPr>
          <w:rFonts w:ascii="Calibri" w:hAnsi="Calibri" w:cs="Arial"/>
          <w:lang w:val="en-GB"/>
        </w:rPr>
        <w:t xml:space="preserve"> </w:t>
      </w:r>
      <w:r w:rsidR="003D0E2F">
        <w:rPr>
          <w:rFonts w:ascii="Calibri" w:hAnsi="Calibri" w:cs="Arial"/>
          <w:lang w:val="en-GB"/>
        </w:rPr>
        <w:t>Annex A2</w:t>
      </w:r>
      <w:r w:rsidRPr="00EE1B34">
        <w:rPr>
          <w:rFonts w:ascii="Calibri" w:hAnsi="Calibri" w:cs="Arial"/>
          <w:lang w:val="en-GB"/>
        </w:rPr>
        <w:t xml:space="preserve">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77777777" w:rsidR="003A502F" w:rsidRPr="00EE1B34" w:rsidRDefault="003A502F" w:rsidP="00402542">
      <w:pPr>
        <w:numPr>
          <w:ilvl w:val="0"/>
          <w:numId w:val="2"/>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484D28" w:rsidRPr="00EE1B34">
        <w:rPr>
          <w:rFonts w:ascii="Calibri" w:hAnsi="Calibri" w:cs="Arial"/>
          <w:lang w:val="en-GB"/>
        </w:rPr>
        <w:t>ITB Letter</w:t>
      </w:r>
      <w:r w:rsidRPr="00EE1B34">
        <w:rPr>
          <w:rFonts w:ascii="Calibri" w:hAnsi="Calibri" w:cs="Arial"/>
          <w:lang w:val="en-GB"/>
        </w:rPr>
        <w:t>) and the following requirements have been noted and will be complied with where applicable:</w:t>
      </w:r>
    </w:p>
    <w:p w14:paraId="51C2F524" w14:textId="77777777" w:rsidR="003A502F" w:rsidRPr="00EE1B34" w:rsidRDefault="003A502F" w:rsidP="00A715A4">
      <w:pPr>
        <w:tabs>
          <w:tab w:val="left" w:pos="900"/>
        </w:tabs>
        <w:rPr>
          <w:rFonts w:ascii="Calibri" w:hAnsi="Calibri" w:cs="Arial"/>
          <w:lang w:val="en-GB"/>
        </w:rPr>
      </w:pPr>
    </w:p>
    <w:p w14:paraId="3F4356C5" w14:textId="028FE713" w:rsidR="003212F3" w:rsidRPr="00EE1B34" w:rsidRDefault="003212F3" w:rsidP="00402542">
      <w:pPr>
        <w:numPr>
          <w:ilvl w:val="1"/>
          <w:numId w:val="2"/>
        </w:numPr>
        <w:tabs>
          <w:tab w:val="left" w:pos="0"/>
          <w:tab w:val="left" w:pos="360"/>
        </w:tabs>
        <w:ind w:left="360"/>
        <w:rPr>
          <w:rFonts w:ascii="Calibri" w:hAnsi="Calibri" w:cs="Arial"/>
          <w:lang w:val="en-GB"/>
        </w:rPr>
      </w:pPr>
      <w:r w:rsidRPr="00EE1B34">
        <w:rPr>
          <w:rFonts w:ascii="Calibri" w:hAnsi="Calibri" w:cs="Arial"/>
          <w:lang w:val="en-GB"/>
        </w:rPr>
        <w:t>That unless otherwise stated, the Bids per each line item shall be on a</w:t>
      </w:r>
      <w:r w:rsidR="003D0E2F">
        <w:rPr>
          <w:rFonts w:ascii="Calibri" w:hAnsi="Calibri" w:cs="Arial"/>
          <w:lang w:val="en-GB"/>
        </w:rPr>
        <w:t xml:space="preserve"> DDP</w:t>
      </w:r>
      <w:r w:rsidRPr="00EE1B34">
        <w:rPr>
          <w:rFonts w:ascii="Calibri" w:hAnsi="Calibri" w:cs="Arial"/>
          <w:lang w:val="en-GB"/>
        </w:rPr>
        <w:t xml:space="preserve"> (Incoterms 20</w:t>
      </w:r>
      <w:r w:rsidR="00C40D8A">
        <w:rPr>
          <w:rFonts w:ascii="Calibri" w:hAnsi="Calibri" w:cs="Arial"/>
          <w:lang w:val="en-GB"/>
        </w:rPr>
        <w:t>20</w:t>
      </w:r>
      <w:r w:rsidRPr="00EE1B34">
        <w:rPr>
          <w:rFonts w:ascii="Calibri" w:hAnsi="Calibri" w:cs="Arial"/>
          <w:lang w:val="en-GB"/>
        </w:rPr>
        <w:t>) basis.</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77777777" w:rsidR="003212F3" w:rsidRPr="00EE1B34" w:rsidRDefault="003212F3" w:rsidP="00402542">
      <w:pPr>
        <w:numPr>
          <w:ilvl w:val="1"/>
          <w:numId w:val="2"/>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Pr="00EE1B34">
        <w:rPr>
          <w:rFonts w:ascii="Calibri" w:hAnsi="Calibri" w:cs="Arial"/>
          <w:lang w:val="en-GB"/>
        </w:rPr>
        <w:t xml:space="preserve"> is not as requested in the ITB,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77777777" w:rsidR="003212F3" w:rsidRPr="00EE1B34" w:rsidRDefault="003212F3" w:rsidP="00402542">
      <w:pPr>
        <w:numPr>
          <w:ilvl w:val="1"/>
          <w:numId w:val="2"/>
        </w:numPr>
        <w:tabs>
          <w:tab w:val="left" w:pos="0"/>
          <w:tab w:val="left" w:pos="360"/>
        </w:tabs>
        <w:ind w:left="0" w:firstLine="0"/>
        <w:rPr>
          <w:rFonts w:ascii="Calibri" w:hAnsi="Calibri" w:cs="Arial"/>
          <w:lang w:val="en-GB"/>
        </w:rPr>
      </w:pPr>
      <w:r w:rsidRPr="00EE1B34">
        <w:rPr>
          <w:rFonts w:ascii="Calibri" w:hAnsi="Calibri" w:cs="Arial"/>
          <w:lang w:val="en-GB"/>
        </w:rPr>
        <w:t>That conditional Bid</w:t>
      </w:r>
      <w:r w:rsidR="005B1DAD" w:rsidRPr="00EE1B34">
        <w:rPr>
          <w:rFonts w:ascii="Calibri" w:hAnsi="Calibri" w:cs="Arial"/>
          <w:lang w:val="en-GB"/>
        </w:rPr>
        <w:t>’</w:t>
      </w:r>
      <w:r w:rsidRPr="00EE1B34">
        <w:rPr>
          <w:rFonts w:ascii="Calibri" w:hAnsi="Calibri" w:cs="Arial"/>
          <w:lang w:val="en-GB"/>
        </w:rPr>
        <w:t>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61AD296B" w:rsidR="003212F3" w:rsidRPr="00EE1B34" w:rsidRDefault="003212F3" w:rsidP="00402542">
      <w:pPr>
        <w:numPr>
          <w:ilvl w:val="1"/>
          <w:numId w:val="2"/>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3D0E2F">
        <w:rPr>
          <w:rFonts w:ascii="Calibri" w:hAnsi="Calibri" w:cs="Arial"/>
          <w:lang w:val="en-GB"/>
        </w:rPr>
        <w:t xml:space="preserve"> USD</w:t>
      </w:r>
      <w:r w:rsidR="00042D64" w:rsidRPr="00EE1B34">
        <w:rPr>
          <w:rFonts w:ascii="Calibri" w:hAnsi="Calibri" w:cs="Arial"/>
          <w:i/>
          <w:lang w:val="en-GB"/>
        </w:rPr>
        <w:t>.</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402542">
      <w:pPr>
        <w:numPr>
          <w:ilvl w:val="1"/>
          <w:numId w:val="2"/>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402542">
      <w:pPr>
        <w:numPr>
          <w:ilvl w:val="2"/>
          <w:numId w:val="2"/>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402542">
      <w:pPr>
        <w:numPr>
          <w:ilvl w:val="2"/>
          <w:numId w:val="2"/>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402542">
      <w:pPr>
        <w:numPr>
          <w:ilvl w:val="1"/>
          <w:numId w:val="2"/>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F86429" w14:textId="77777777" w:rsidR="003212F3" w:rsidRPr="00EE1B34" w:rsidRDefault="008119CB" w:rsidP="00402542">
      <w:pPr>
        <w:numPr>
          <w:ilvl w:val="1"/>
          <w:numId w:val="2"/>
        </w:numPr>
        <w:tabs>
          <w:tab w:val="left" w:pos="0"/>
          <w:tab w:val="left" w:pos="360"/>
        </w:tabs>
        <w:ind w:left="360"/>
        <w:rPr>
          <w:rFonts w:ascii="Calibri" w:hAnsi="Calibri" w:cs="Arial"/>
          <w:lang w:val="en-GB"/>
        </w:rPr>
      </w:pPr>
      <w:r w:rsidRPr="00EE1B34">
        <w:rPr>
          <w:rFonts w:ascii="Calibri" w:hAnsi="Calibri" w:cs="Arial"/>
          <w:lang w:val="en-GB"/>
        </w:rPr>
        <w:t xml:space="preserve">Any samples requested, either with the Bid, or at a later date, will be in accordance with the specifications of the required item(s). </w:t>
      </w:r>
      <w:r w:rsidR="006F6872" w:rsidRPr="00EE1B34">
        <w:rPr>
          <w:rFonts w:ascii="Calibri" w:hAnsi="Calibri" w:cs="Arial"/>
          <w:lang w:val="en-GB"/>
        </w:rPr>
        <w:t>F</w:t>
      </w:r>
      <w:r w:rsidRPr="00EE1B34">
        <w:rPr>
          <w:rFonts w:ascii="Calibri" w:hAnsi="Calibri" w:cs="Arial"/>
          <w:lang w:val="en-GB"/>
        </w:rPr>
        <w:t>ailure to comply with this may result in the Bid not being considered</w:t>
      </w:r>
    </w:p>
    <w:p w14:paraId="4D276517" w14:textId="77777777" w:rsidR="00042D64" w:rsidRPr="00EE1B34" w:rsidRDefault="00042D64" w:rsidP="00042D64">
      <w:pPr>
        <w:pStyle w:val="ColorfulList-Accent11"/>
        <w:rPr>
          <w:rFonts w:ascii="Calibri" w:hAnsi="Calibri" w:cs="Arial"/>
          <w:lang w:val="en-GB"/>
        </w:rPr>
      </w:pPr>
    </w:p>
    <w:p w14:paraId="7B5E0848" w14:textId="1110D322" w:rsidR="00042D64" w:rsidRPr="00EE1B34" w:rsidRDefault="00042D64" w:rsidP="00402542">
      <w:pPr>
        <w:numPr>
          <w:ilvl w:val="1"/>
          <w:numId w:val="2"/>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____</w:t>
      </w:r>
      <w:r w:rsidR="00CB6B34">
        <w:rPr>
          <w:rFonts w:ascii="Calibri" w:hAnsi="Calibri" w:cs="Arial"/>
          <w:highlight w:val="lightGray"/>
        </w:rPr>
        <w:t>60</w:t>
      </w:r>
      <w:r w:rsidRPr="00FD19C7">
        <w:rPr>
          <w:rFonts w:ascii="Calibri" w:hAnsi="Calibri" w:cs="Arial"/>
          <w:highlight w:val="lightGray"/>
        </w:rPr>
        <w:t>___</w:t>
      </w:r>
      <w:r w:rsidRPr="00EE1B34">
        <w:rPr>
          <w:rFonts w:ascii="Calibri" w:hAnsi="Calibri" w:cs="Arial"/>
        </w:rPr>
        <w:t>calendar days from the date of the IT</w:t>
      </w:r>
      <w:r w:rsidR="00C6161B" w:rsidRPr="00EE1B34">
        <w:rPr>
          <w:rFonts w:ascii="Calibri" w:hAnsi="Calibri" w:cs="Arial"/>
        </w:rPr>
        <w:t>B</w:t>
      </w:r>
      <w:r w:rsidRPr="00EE1B34">
        <w:rPr>
          <w:rFonts w:ascii="Calibri" w:hAnsi="Calibri" w:cs="Arial"/>
        </w:rPr>
        <w:t xml:space="preserve"> closure</w:t>
      </w:r>
    </w:p>
    <w:p w14:paraId="6170A5B2" w14:textId="77777777" w:rsidR="00042D64" w:rsidRPr="00EE1B34" w:rsidRDefault="00042D64" w:rsidP="00042D64">
      <w:pPr>
        <w:pStyle w:val="ColorfulList-Accent11"/>
        <w:rPr>
          <w:rFonts w:ascii="Calibri" w:hAnsi="Calibri" w:cs="Arial"/>
        </w:rPr>
      </w:pPr>
    </w:p>
    <w:p w14:paraId="39917B1A" w14:textId="3A12C030" w:rsidR="00042D64" w:rsidRPr="00EE1B34" w:rsidRDefault="00042D64" w:rsidP="00402542">
      <w:pPr>
        <w:numPr>
          <w:ilvl w:val="1"/>
          <w:numId w:val="2"/>
        </w:numPr>
        <w:tabs>
          <w:tab w:val="left" w:pos="360"/>
        </w:tabs>
        <w:ind w:left="360"/>
        <w:rPr>
          <w:rFonts w:ascii="Calibri" w:hAnsi="Calibri" w:cs="Arial"/>
          <w:i/>
          <w:iCs/>
        </w:rPr>
      </w:pPr>
      <w:r w:rsidRPr="7DBA5C1D">
        <w:rPr>
          <w:rFonts w:ascii="Calibri" w:hAnsi="Calibri" w:cs="Arial"/>
        </w:rPr>
        <w:t xml:space="preserve">We agree to the terms and conditions set forth in the DRC General Conditions of </w:t>
      </w:r>
      <w:r w:rsidR="006F6872" w:rsidRPr="7DBA5C1D">
        <w:rPr>
          <w:rFonts w:ascii="Calibri" w:hAnsi="Calibri" w:cs="Arial"/>
        </w:rPr>
        <w:t>C</w:t>
      </w:r>
      <w:r w:rsidRPr="7DBA5C1D">
        <w:rPr>
          <w:rFonts w:ascii="Calibri" w:hAnsi="Calibri" w:cs="Arial"/>
        </w:rPr>
        <w:t>ontract</w:t>
      </w:r>
      <w:r w:rsidR="003D0E2F">
        <w:rPr>
          <w:rFonts w:ascii="Calibri" w:hAnsi="Calibri" w:cs="Arial"/>
        </w:rPr>
        <w:t xml:space="preserve"> (Annex C)</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402542">
      <w:pPr>
        <w:numPr>
          <w:ilvl w:val="1"/>
          <w:numId w:val="2"/>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2D116061" w:rsidR="00042D64" w:rsidRPr="00EE1B34" w:rsidRDefault="00042D64" w:rsidP="00402542">
      <w:pPr>
        <w:numPr>
          <w:ilvl w:val="1"/>
          <w:numId w:val="2"/>
        </w:numPr>
        <w:tabs>
          <w:tab w:val="left" w:pos="360"/>
        </w:tabs>
        <w:ind w:left="360"/>
        <w:rPr>
          <w:rFonts w:ascii="Calibri" w:hAnsi="Calibri" w:cs="Arial"/>
        </w:rPr>
      </w:pPr>
      <w:r w:rsidRPr="7DBA5C1D">
        <w:rPr>
          <w:rFonts w:ascii="Calibri" w:hAnsi="Calibri" w:cs="Arial"/>
        </w:rPr>
        <w:t xml:space="preserve">We agree to </w:t>
      </w:r>
      <w:r w:rsidR="00984517" w:rsidRPr="7DBA5C1D">
        <w:rPr>
          <w:rFonts w:ascii="Calibri" w:hAnsi="Calibri" w:cs="Arial"/>
        </w:rPr>
        <w:t>abide by the DRC</w:t>
      </w:r>
      <w:r w:rsidRPr="7DBA5C1D">
        <w:rPr>
          <w:rFonts w:ascii="Calibri" w:hAnsi="Calibri" w:cs="Arial"/>
        </w:rPr>
        <w:t xml:space="preserve"> </w:t>
      </w:r>
      <w:r w:rsidR="6E7B8C86" w:rsidRPr="7DBA5C1D">
        <w:rPr>
          <w:rFonts w:ascii="Calibri" w:hAnsi="Calibri" w:cs="Arial"/>
        </w:rPr>
        <w:t xml:space="preserve">Supplier Code of </w:t>
      </w:r>
      <w:proofErr w:type="gramStart"/>
      <w:r w:rsidR="6E7B8C86" w:rsidRPr="7DBA5C1D">
        <w:rPr>
          <w:rFonts w:ascii="Calibri" w:hAnsi="Calibri" w:cs="Arial"/>
        </w:rPr>
        <w:t xml:space="preserve">Conduct </w:t>
      </w:r>
      <w:r w:rsidRPr="7DBA5C1D">
        <w:rPr>
          <w:rFonts w:ascii="Calibri" w:hAnsi="Calibri" w:cs="Arial"/>
        </w:rPr>
        <w:t xml:space="preserve"> as</w:t>
      </w:r>
      <w:proofErr w:type="gramEnd"/>
      <w:r w:rsidRPr="7DBA5C1D">
        <w:rPr>
          <w:rFonts w:ascii="Calibri" w:hAnsi="Calibri" w:cs="Arial"/>
        </w:rPr>
        <w:t xml:space="preserve"> </w:t>
      </w:r>
      <w:r w:rsidR="00984517" w:rsidRPr="7DBA5C1D">
        <w:rPr>
          <w:rFonts w:ascii="Calibri" w:hAnsi="Calibri" w:cs="Arial"/>
        </w:rPr>
        <w:t>attached as</w:t>
      </w:r>
      <w:r w:rsidRPr="7DBA5C1D">
        <w:rPr>
          <w:rFonts w:ascii="Calibri" w:hAnsi="Calibri" w:cs="Arial"/>
        </w:rPr>
        <w:t xml:space="preserve"> </w:t>
      </w:r>
      <w:r w:rsidR="003D0E2F">
        <w:rPr>
          <w:rFonts w:ascii="Calibri" w:hAnsi="Calibri" w:cs="Arial"/>
        </w:rPr>
        <w:t>Annex D</w:t>
      </w:r>
    </w:p>
    <w:p w14:paraId="0AA4DEF1" w14:textId="77777777" w:rsidR="00984517" w:rsidRPr="00EE1B34" w:rsidRDefault="00984517" w:rsidP="00984517">
      <w:pPr>
        <w:pStyle w:val="ColorfulList-Accent11"/>
        <w:rPr>
          <w:rFonts w:ascii="Calibri" w:hAnsi="Calibri" w:cs="Arial"/>
        </w:rPr>
      </w:pPr>
    </w:p>
    <w:p w14:paraId="72098B41" w14:textId="77777777" w:rsidR="000F270D" w:rsidRPr="00EE1B34" w:rsidRDefault="000F270D" w:rsidP="00402542">
      <w:pPr>
        <w:numPr>
          <w:ilvl w:val="0"/>
          <w:numId w:val="2"/>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headerReference w:type="first" r:id="rId27"/>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24ABA" w14:textId="77777777" w:rsidR="004E4994" w:rsidRDefault="004E4994">
      <w:r>
        <w:separator/>
      </w:r>
    </w:p>
  </w:endnote>
  <w:endnote w:type="continuationSeparator" w:id="0">
    <w:p w14:paraId="3DE5CC81" w14:textId="77777777" w:rsidR="004E4994" w:rsidRDefault="004E4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AEFEF" w14:textId="7A93DB6B" w:rsidR="004E4994" w:rsidRPr="009E78FE" w:rsidRDefault="004E4994" w:rsidP="004C6667">
    <w:pPr>
      <w:pStyle w:val="Footer"/>
      <w:tabs>
        <w:tab w:val="right" w:pos="9639"/>
      </w:tabs>
    </w:pPr>
    <w:r w:rsidRPr="004E4994">
      <w:rPr>
        <w:rFonts w:ascii="Calibri" w:hAnsi="Calibri" w:cs="Arial"/>
        <w:b/>
        <w:color w:val="222222"/>
        <w:szCs w:val="22"/>
        <w:u w:val="single"/>
        <w:lang w:val="en-GB"/>
      </w:rPr>
      <w:t>ITB-SOM-</w:t>
    </w:r>
    <w:r w:rsidR="00CB6B34">
      <w:rPr>
        <w:rFonts w:ascii="Calibri" w:hAnsi="Calibri" w:cs="Arial"/>
        <w:b/>
        <w:color w:val="222222"/>
        <w:szCs w:val="22"/>
        <w:u w:val="single"/>
        <w:lang w:val="en-GB"/>
      </w:rPr>
      <w:t>HGA</w:t>
    </w:r>
    <w:r w:rsidRPr="004E4994">
      <w:rPr>
        <w:rFonts w:ascii="Calibri" w:hAnsi="Calibri" w:cs="Arial"/>
        <w:b/>
        <w:color w:val="222222"/>
        <w:szCs w:val="22"/>
        <w:u w:val="single"/>
        <w:lang w:val="en-GB"/>
      </w:rPr>
      <w:t>-2026-00</w:t>
    </w:r>
    <w:r w:rsidR="00CB6B34">
      <w:rPr>
        <w:rFonts w:ascii="Calibri" w:hAnsi="Calibri" w:cs="Arial"/>
        <w:b/>
        <w:color w:val="222222"/>
        <w:szCs w:val="22"/>
        <w:u w:val="single"/>
        <w:lang w:val="en-GB"/>
      </w:rPr>
      <w:t>1</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F1C2484" w14:textId="644381FD" w:rsidR="004E4994" w:rsidRDefault="004E4994"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CAD1D" w14:textId="4EC8B369" w:rsidR="004E4994" w:rsidRDefault="004E4994" w:rsidP="5D3C8C36">
    <w:pPr>
      <w:pStyle w:val="Footer"/>
      <w:tabs>
        <w:tab w:val="right" w:pos="9639"/>
      </w:tabs>
      <w:rPr>
        <w:rFonts w:ascii="Calibri" w:hAnsi="Calibri" w:cs="Arial"/>
        <w:b/>
        <w:bCs/>
        <w:color w:val="222222"/>
        <w:u w:val="single"/>
        <w:lang w:val="en-GB"/>
      </w:rPr>
    </w:pPr>
  </w:p>
  <w:p w14:paraId="1622818D" w14:textId="3B36C690" w:rsidR="004E4994" w:rsidRPr="009E78FE" w:rsidRDefault="004E4994" w:rsidP="002C3575">
    <w:pPr>
      <w:pStyle w:val="Footer"/>
      <w:tabs>
        <w:tab w:val="right" w:pos="9639"/>
      </w:tabs>
    </w:pPr>
    <w:r w:rsidRPr="5D3C8C36">
      <w:rPr>
        <w:rFonts w:ascii="Calibri" w:hAnsi="Calibri" w:cs="Arial"/>
        <w:b/>
        <w:bCs/>
        <w:color w:val="222222"/>
        <w:u w:val="single"/>
        <w:lang w:val="en-GB"/>
      </w:rPr>
      <w:t>ITB-SOM-</w:t>
    </w:r>
    <w:r w:rsidR="00CB6B34">
      <w:rPr>
        <w:rFonts w:ascii="Calibri" w:hAnsi="Calibri" w:cs="Arial"/>
        <w:b/>
        <w:bCs/>
        <w:color w:val="222222"/>
        <w:u w:val="single"/>
        <w:lang w:val="en-GB"/>
      </w:rPr>
      <w:t>HGA</w:t>
    </w:r>
    <w:r w:rsidRPr="5D3C8C36">
      <w:rPr>
        <w:rFonts w:ascii="Calibri" w:hAnsi="Calibri" w:cs="Arial"/>
        <w:b/>
        <w:bCs/>
        <w:color w:val="222222"/>
        <w:u w:val="single"/>
        <w:lang w:val="en-GB"/>
      </w:rPr>
      <w:t>-2026-00</w:t>
    </w:r>
    <w:r w:rsidR="00CB6B34">
      <w:rPr>
        <w:rFonts w:ascii="Calibri" w:hAnsi="Calibri" w:cs="Arial"/>
        <w:b/>
        <w:bCs/>
        <w:color w:val="222222"/>
        <w:u w:val="single"/>
        <w:lang w:val="en-GB"/>
      </w:rPr>
      <w:t>1</w:t>
    </w:r>
    <w:r>
      <w:tab/>
    </w:r>
    <w:r>
      <w:tab/>
      <w:t xml:space="preserve">Page </w:t>
    </w:r>
    <w:r w:rsidRPr="5D3C8C36">
      <w:rPr>
        <w:noProof/>
      </w:rPr>
      <w:fldChar w:fldCharType="begin"/>
    </w:r>
    <w:r>
      <w:instrText xml:space="preserve"> PAGE </w:instrText>
    </w:r>
    <w:r w:rsidRPr="5D3C8C36">
      <w:rPr>
        <w:sz w:val="24"/>
        <w:szCs w:val="24"/>
      </w:rPr>
      <w:fldChar w:fldCharType="separate"/>
    </w:r>
    <w:r w:rsidRPr="5D3C8C36">
      <w:rPr>
        <w:noProof/>
      </w:rPr>
      <w:t>1</w:t>
    </w:r>
    <w:r w:rsidRPr="5D3C8C36">
      <w:rPr>
        <w:noProof/>
      </w:rPr>
      <w:fldChar w:fldCharType="end"/>
    </w:r>
    <w:r>
      <w:t xml:space="preserve"> of </w:t>
    </w:r>
    <w:r w:rsidRPr="5D3C8C36">
      <w:rPr>
        <w:noProof/>
      </w:rPr>
      <w:fldChar w:fldCharType="begin"/>
    </w:r>
    <w:r>
      <w:instrText xml:space="preserve"> NUMPAGES  </w:instrText>
    </w:r>
    <w:r w:rsidRPr="5D3C8C36">
      <w:rPr>
        <w:sz w:val="24"/>
        <w:szCs w:val="24"/>
      </w:rPr>
      <w:fldChar w:fldCharType="separate"/>
    </w:r>
    <w:r w:rsidRPr="5D3C8C36">
      <w:rPr>
        <w:noProof/>
      </w:rPr>
      <w:t>10</w:t>
    </w:r>
    <w:r w:rsidRPr="5D3C8C36">
      <w:rPr>
        <w:noProof/>
      </w:rPr>
      <w:fldChar w:fldCharType="end"/>
    </w:r>
  </w:p>
  <w:p w14:paraId="706AC012" w14:textId="77777777" w:rsidR="004E4994" w:rsidRPr="002C3575" w:rsidRDefault="004E4994"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E06B6" w14:textId="77777777" w:rsidR="004E4994" w:rsidRDefault="004E4994">
      <w:r>
        <w:separator/>
      </w:r>
    </w:p>
  </w:footnote>
  <w:footnote w:type="continuationSeparator" w:id="0">
    <w:p w14:paraId="21F65709" w14:textId="77777777" w:rsidR="004E4994" w:rsidRDefault="004E4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C4697" w14:textId="33B96B9C" w:rsidR="004E4994" w:rsidRDefault="004E4994">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004E4994" w14:paraId="563FFDF8" w14:textId="77777777" w:rsidTr="54239228">
      <w:tc>
        <w:tcPr>
          <w:tcW w:w="3360" w:type="dxa"/>
        </w:tcPr>
        <w:p w14:paraId="095CC626" w14:textId="52AB781B" w:rsidR="004E4994" w:rsidRDefault="004E4994" w:rsidP="54239228">
          <w:pPr>
            <w:pStyle w:val="Header"/>
            <w:ind w:left="-115"/>
            <w:jc w:val="left"/>
            <w:rPr>
              <w:rFonts w:ascii="Calibri" w:hAnsi="Calibri"/>
            </w:rPr>
          </w:pPr>
        </w:p>
      </w:tc>
      <w:tc>
        <w:tcPr>
          <w:tcW w:w="3360" w:type="dxa"/>
        </w:tcPr>
        <w:p w14:paraId="71262257" w14:textId="1DDF5DCA" w:rsidR="004E4994" w:rsidRDefault="004E4994" w:rsidP="54239228">
          <w:pPr>
            <w:pStyle w:val="Header"/>
            <w:rPr>
              <w:rFonts w:ascii="Calibri" w:hAnsi="Calibri"/>
            </w:rPr>
          </w:pPr>
        </w:p>
      </w:tc>
      <w:tc>
        <w:tcPr>
          <w:tcW w:w="3360" w:type="dxa"/>
        </w:tcPr>
        <w:p w14:paraId="7216331E" w14:textId="4CC29CBC" w:rsidR="004E4994" w:rsidRDefault="004E4994" w:rsidP="54239228">
          <w:pPr>
            <w:pStyle w:val="Header"/>
            <w:ind w:right="-115"/>
            <w:jc w:val="right"/>
            <w:rPr>
              <w:rFonts w:ascii="Calibri" w:hAnsi="Calibri"/>
            </w:rPr>
          </w:pPr>
        </w:p>
      </w:tc>
    </w:tr>
  </w:tbl>
  <w:p w14:paraId="09E805FA" w14:textId="52C128C6" w:rsidR="004E4994" w:rsidRDefault="004E4994" w:rsidP="54239228">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004E4994" w14:paraId="4867FBC9" w14:textId="77777777" w:rsidTr="54239228">
      <w:tc>
        <w:tcPr>
          <w:tcW w:w="3360" w:type="dxa"/>
        </w:tcPr>
        <w:p w14:paraId="42BB22E9" w14:textId="7503C8FF" w:rsidR="004E4994" w:rsidRDefault="004E4994" w:rsidP="54239228">
          <w:pPr>
            <w:pStyle w:val="Header"/>
            <w:ind w:left="-115"/>
            <w:jc w:val="left"/>
            <w:rPr>
              <w:rFonts w:ascii="Calibri" w:hAnsi="Calibri"/>
            </w:rPr>
          </w:pPr>
        </w:p>
      </w:tc>
      <w:tc>
        <w:tcPr>
          <w:tcW w:w="3360" w:type="dxa"/>
        </w:tcPr>
        <w:p w14:paraId="6743A0A6" w14:textId="2A192618" w:rsidR="004E4994" w:rsidRDefault="004E4994" w:rsidP="54239228">
          <w:pPr>
            <w:pStyle w:val="Header"/>
            <w:rPr>
              <w:rFonts w:ascii="Calibri" w:hAnsi="Calibri"/>
            </w:rPr>
          </w:pPr>
        </w:p>
      </w:tc>
      <w:tc>
        <w:tcPr>
          <w:tcW w:w="3360" w:type="dxa"/>
        </w:tcPr>
        <w:p w14:paraId="73605844" w14:textId="31A38C73" w:rsidR="004E4994" w:rsidRDefault="004E4994" w:rsidP="54239228">
          <w:pPr>
            <w:pStyle w:val="Header"/>
            <w:ind w:right="-115"/>
            <w:jc w:val="right"/>
            <w:rPr>
              <w:rFonts w:ascii="Calibri" w:hAnsi="Calibri"/>
            </w:rPr>
          </w:pPr>
        </w:p>
      </w:tc>
    </w:tr>
  </w:tbl>
  <w:p w14:paraId="7B4526A8" w14:textId="2799F385" w:rsidR="004E4994" w:rsidRDefault="004E4994" w:rsidP="54239228">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D71E85"/>
    <w:multiLevelType w:val="multilevel"/>
    <w:tmpl w:val="3A22BD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F34206D"/>
    <w:multiLevelType w:val="hybridMultilevel"/>
    <w:tmpl w:val="101692A4"/>
    <w:lvl w:ilvl="0" w:tplc="FE6C3CF6">
      <w:start w:val="1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98683F"/>
    <w:multiLevelType w:val="multilevel"/>
    <w:tmpl w:val="0E74C9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C879E9"/>
    <w:multiLevelType w:val="multilevel"/>
    <w:tmpl w:val="7C6EF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78E4A34"/>
    <w:multiLevelType w:val="multilevel"/>
    <w:tmpl w:val="BC6AA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A097EB0"/>
    <w:multiLevelType w:val="multilevel"/>
    <w:tmpl w:val="126E6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C3E1BB7"/>
    <w:multiLevelType w:val="multilevel"/>
    <w:tmpl w:val="E2F43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7"/>
  </w:num>
  <w:num w:numId="3">
    <w:abstractNumId w:val="4"/>
  </w:num>
  <w:num w:numId="4">
    <w:abstractNumId w:val="11"/>
  </w:num>
  <w:num w:numId="5">
    <w:abstractNumId w:val="10"/>
  </w:num>
  <w:num w:numId="6">
    <w:abstractNumId w:val="1"/>
  </w:num>
  <w:num w:numId="7">
    <w:abstractNumId w:val="2"/>
  </w:num>
  <w:num w:numId="8">
    <w:abstractNumId w:val="8"/>
  </w:num>
  <w:num w:numId="9">
    <w:abstractNumId w:val="3"/>
  </w:num>
  <w:num w:numId="10">
    <w:abstractNumId w:val="6"/>
  </w:num>
  <w:num w:numId="11">
    <w:abstractNumId w:val="13"/>
  </w:num>
  <w:num w:numId="12">
    <w:abstractNumId w:val="12"/>
  </w:num>
  <w:num w:numId="13">
    <w:abstractNumId w:val="15"/>
  </w:num>
  <w:num w:numId="14">
    <w:abstractNumId w:val="14"/>
  </w:num>
  <w:num w:numId="15">
    <w:abstractNumId w:val="9"/>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481"/>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780"/>
    <w:rsid w:val="00012AED"/>
    <w:rsid w:val="00014429"/>
    <w:rsid w:val="000146D4"/>
    <w:rsid w:val="00020E2E"/>
    <w:rsid w:val="00027D1C"/>
    <w:rsid w:val="0003513A"/>
    <w:rsid w:val="00040934"/>
    <w:rsid w:val="00042D64"/>
    <w:rsid w:val="0005752D"/>
    <w:rsid w:val="00062CCA"/>
    <w:rsid w:val="00073BF3"/>
    <w:rsid w:val="00092310"/>
    <w:rsid w:val="00097910"/>
    <w:rsid w:val="000A25CD"/>
    <w:rsid w:val="000B438B"/>
    <w:rsid w:val="000C4FED"/>
    <w:rsid w:val="000C5C39"/>
    <w:rsid w:val="000C6F2C"/>
    <w:rsid w:val="000E2F9D"/>
    <w:rsid w:val="000F079C"/>
    <w:rsid w:val="000F085B"/>
    <w:rsid w:val="000F270D"/>
    <w:rsid w:val="000F7B9B"/>
    <w:rsid w:val="00106BA6"/>
    <w:rsid w:val="00113F57"/>
    <w:rsid w:val="00120C7D"/>
    <w:rsid w:val="001379E4"/>
    <w:rsid w:val="00141F35"/>
    <w:rsid w:val="00142DFA"/>
    <w:rsid w:val="0015126B"/>
    <w:rsid w:val="00152DDE"/>
    <w:rsid w:val="00157129"/>
    <w:rsid w:val="0016125D"/>
    <w:rsid w:val="00161DBC"/>
    <w:rsid w:val="001658B8"/>
    <w:rsid w:val="00170A93"/>
    <w:rsid w:val="00191291"/>
    <w:rsid w:val="001920A7"/>
    <w:rsid w:val="001A1F31"/>
    <w:rsid w:val="001B706D"/>
    <w:rsid w:val="001C6C3E"/>
    <w:rsid w:val="001C74AB"/>
    <w:rsid w:val="001E7301"/>
    <w:rsid w:val="001F5B0C"/>
    <w:rsid w:val="001F746A"/>
    <w:rsid w:val="0020161B"/>
    <w:rsid w:val="002027F1"/>
    <w:rsid w:val="002066AC"/>
    <w:rsid w:val="00207299"/>
    <w:rsid w:val="0022012E"/>
    <w:rsid w:val="00225753"/>
    <w:rsid w:val="00227923"/>
    <w:rsid w:val="002360FC"/>
    <w:rsid w:val="00236EAB"/>
    <w:rsid w:val="002435DF"/>
    <w:rsid w:val="00245CE2"/>
    <w:rsid w:val="00246185"/>
    <w:rsid w:val="00250748"/>
    <w:rsid w:val="00250EB3"/>
    <w:rsid w:val="00254A52"/>
    <w:rsid w:val="002572B7"/>
    <w:rsid w:val="0026382B"/>
    <w:rsid w:val="00280C6B"/>
    <w:rsid w:val="00285D23"/>
    <w:rsid w:val="002925FD"/>
    <w:rsid w:val="00292BE6"/>
    <w:rsid w:val="002A0C17"/>
    <w:rsid w:val="002B119F"/>
    <w:rsid w:val="002B1397"/>
    <w:rsid w:val="002B39C4"/>
    <w:rsid w:val="002B6F85"/>
    <w:rsid w:val="002B7EE1"/>
    <w:rsid w:val="002C29DE"/>
    <w:rsid w:val="002C3575"/>
    <w:rsid w:val="002D03B8"/>
    <w:rsid w:val="002D1A68"/>
    <w:rsid w:val="002D3109"/>
    <w:rsid w:val="002D62CD"/>
    <w:rsid w:val="003054F4"/>
    <w:rsid w:val="003113D2"/>
    <w:rsid w:val="00315D44"/>
    <w:rsid w:val="00316AD0"/>
    <w:rsid w:val="003212F3"/>
    <w:rsid w:val="0032141A"/>
    <w:rsid w:val="003266A9"/>
    <w:rsid w:val="0033279A"/>
    <w:rsid w:val="00333358"/>
    <w:rsid w:val="00341083"/>
    <w:rsid w:val="00343F5C"/>
    <w:rsid w:val="003461DC"/>
    <w:rsid w:val="0035614B"/>
    <w:rsid w:val="003666D9"/>
    <w:rsid w:val="00370E7A"/>
    <w:rsid w:val="003715CE"/>
    <w:rsid w:val="003716BA"/>
    <w:rsid w:val="00387CC4"/>
    <w:rsid w:val="00392076"/>
    <w:rsid w:val="003937DF"/>
    <w:rsid w:val="003962AC"/>
    <w:rsid w:val="003A502F"/>
    <w:rsid w:val="003A51DE"/>
    <w:rsid w:val="003A6AD3"/>
    <w:rsid w:val="003B2A29"/>
    <w:rsid w:val="003B51DD"/>
    <w:rsid w:val="003D0E2F"/>
    <w:rsid w:val="003D13AE"/>
    <w:rsid w:val="003E690E"/>
    <w:rsid w:val="003F0DB2"/>
    <w:rsid w:val="003F635C"/>
    <w:rsid w:val="0040208C"/>
    <w:rsid w:val="00402542"/>
    <w:rsid w:val="00403050"/>
    <w:rsid w:val="00403B1A"/>
    <w:rsid w:val="0040434C"/>
    <w:rsid w:val="0041369D"/>
    <w:rsid w:val="00427C74"/>
    <w:rsid w:val="0043614F"/>
    <w:rsid w:val="00436A6A"/>
    <w:rsid w:val="0043703B"/>
    <w:rsid w:val="004412CB"/>
    <w:rsid w:val="00443A10"/>
    <w:rsid w:val="00447234"/>
    <w:rsid w:val="00450106"/>
    <w:rsid w:val="00461C7E"/>
    <w:rsid w:val="00464381"/>
    <w:rsid w:val="004701E8"/>
    <w:rsid w:val="0047055E"/>
    <w:rsid w:val="00484D28"/>
    <w:rsid w:val="00485DE2"/>
    <w:rsid w:val="00493AD1"/>
    <w:rsid w:val="004970B2"/>
    <w:rsid w:val="00497E58"/>
    <w:rsid w:val="004A0ABA"/>
    <w:rsid w:val="004A1027"/>
    <w:rsid w:val="004B0DD6"/>
    <w:rsid w:val="004B1EE0"/>
    <w:rsid w:val="004B5A37"/>
    <w:rsid w:val="004B6367"/>
    <w:rsid w:val="004C3B30"/>
    <w:rsid w:val="004C59E0"/>
    <w:rsid w:val="004C5E5E"/>
    <w:rsid w:val="004C6667"/>
    <w:rsid w:val="004D1DE7"/>
    <w:rsid w:val="004D75ED"/>
    <w:rsid w:val="004E4994"/>
    <w:rsid w:val="004E58D2"/>
    <w:rsid w:val="004F21A3"/>
    <w:rsid w:val="004F2D60"/>
    <w:rsid w:val="00500D1E"/>
    <w:rsid w:val="00501F9B"/>
    <w:rsid w:val="005140F3"/>
    <w:rsid w:val="00523A30"/>
    <w:rsid w:val="0053076C"/>
    <w:rsid w:val="00537DF4"/>
    <w:rsid w:val="00545C60"/>
    <w:rsid w:val="00546722"/>
    <w:rsid w:val="005515FF"/>
    <w:rsid w:val="00551C65"/>
    <w:rsid w:val="00554A2C"/>
    <w:rsid w:val="005554A5"/>
    <w:rsid w:val="00563ED7"/>
    <w:rsid w:val="0058167B"/>
    <w:rsid w:val="005952AF"/>
    <w:rsid w:val="005A0D0B"/>
    <w:rsid w:val="005A27B0"/>
    <w:rsid w:val="005A4C62"/>
    <w:rsid w:val="005B1DAD"/>
    <w:rsid w:val="005B6439"/>
    <w:rsid w:val="005C3D9D"/>
    <w:rsid w:val="005C6BB8"/>
    <w:rsid w:val="005D54EE"/>
    <w:rsid w:val="005E7DBA"/>
    <w:rsid w:val="005F2A18"/>
    <w:rsid w:val="005F76AD"/>
    <w:rsid w:val="006001BC"/>
    <w:rsid w:val="006071B3"/>
    <w:rsid w:val="00654A9A"/>
    <w:rsid w:val="00673B30"/>
    <w:rsid w:val="00682714"/>
    <w:rsid w:val="00684792"/>
    <w:rsid w:val="006849DA"/>
    <w:rsid w:val="006961AB"/>
    <w:rsid w:val="006A201F"/>
    <w:rsid w:val="006B32D8"/>
    <w:rsid w:val="006B7B97"/>
    <w:rsid w:val="006D16B6"/>
    <w:rsid w:val="006D297E"/>
    <w:rsid w:val="006D4077"/>
    <w:rsid w:val="006D614B"/>
    <w:rsid w:val="006E0E80"/>
    <w:rsid w:val="006E5DD6"/>
    <w:rsid w:val="006F1586"/>
    <w:rsid w:val="006F1A94"/>
    <w:rsid w:val="006F53B9"/>
    <w:rsid w:val="006F6872"/>
    <w:rsid w:val="007111BF"/>
    <w:rsid w:val="00713BB3"/>
    <w:rsid w:val="00715FC6"/>
    <w:rsid w:val="007313A0"/>
    <w:rsid w:val="00742BF6"/>
    <w:rsid w:val="00753198"/>
    <w:rsid w:val="0075768F"/>
    <w:rsid w:val="00760412"/>
    <w:rsid w:val="0076099B"/>
    <w:rsid w:val="00762830"/>
    <w:rsid w:val="00766F9C"/>
    <w:rsid w:val="007C4683"/>
    <w:rsid w:val="007D003F"/>
    <w:rsid w:val="007D50CF"/>
    <w:rsid w:val="007E17A7"/>
    <w:rsid w:val="007E643A"/>
    <w:rsid w:val="007F3440"/>
    <w:rsid w:val="008066EC"/>
    <w:rsid w:val="00810712"/>
    <w:rsid w:val="008119CB"/>
    <w:rsid w:val="008161F3"/>
    <w:rsid w:val="00820E2B"/>
    <w:rsid w:val="008330A3"/>
    <w:rsid w:val="00842D4B"/>
    <w:rsid w:val="00847903"/>
    <w:rsid w:val="00856412"/>
    <w:rsid w:val="00860A12"/>
    <w:rsid w:val="00866263"/>
    <w:rsid w:val="00876341"/>
    <w:rsid w:val="00882178"/>
    <w:rsid w:val="008857D0"/>
    <w:rsid w:val="00886607"/>
    <w:rsid w:val="00895164"/>
    <w:rsid w:val="008984C5"/>
    <w:rsid w:val="008A05ED"/>
    <w:rsid w:val="008A3057"/>
    <w:rsid w:val="008B6504"/>
    <w:rsid w:val="008C1D50"/>
    <w:rsid w:val="008C6EC9"/>
    <w:rsid w:val="008D17B9"/>
    <w:rsid w:val="008D4FE9"/>
    <w:rsid w:val="008E0737"/>
    <w:rsid w:val="008F3297"/>
    <w:rsid w:val="0090110E"/>
    <w:rsid w:val="00901694"/>
    <w:rsid w:val="00904955"/>
    <w:rsid w:val="00905228"/>
    <w:rsid w:val="009073DB"/>
    <w:rsid w:val="009300CE"/>
    <w:rsid w:val="00931D44"/>
    <w:rsid w:val="00934264"/>
    <w:rsid w:val="00934A60"/>
    <w:rsid w:val="00936F3B"/>
    <w:rsid w:val="00943DF0"/>
    <w:rsid w:val="009562C9"/>
    <w:rsid w:val="00957DEB"/>
    <w:rsid w:val="00965CB5"/>
    <w:rsid w:val="00972789"/>
    <w:rsid w:val="009739DD"/>
    <w:rsid w:val="00975A43"/>
    <w:rsid w:val="00984517"/>
    <w:rsid w:val="00986F61"/>
    <w:rsid w:val="0099309D"/>
    <w:rsid w:val="00996636"/>
    <w:rsid w:val="00997D13"/>
    <w:rsid w:val="009A73CA"/>
    <w:rsid w:val="009A7972"/>
    <w:rsid w:val="009B40C0"/>
    <w:rsid w:val="009C71BB"/>
    <w:rsid w:val="009D07D7"/>
    <w:rsid w:val="009D3C93"/>
    <w:rsid w:val="009E13CB"/>
    <w:rsid w:val="009E30DD"/>
    <w:rsid w:val="009E6E94"/>
    <w:rsid w:val="009F5C95"/>
    <w:rsid w:val="00A02502"/>
    <w:rsid w:val="00A02D05"/>
    <w:rsid w:val="00A039A7"/>
    <w:rsid w:val="00A05165"/>
    <w:rsid w:val="00A10223"/>
    <w:rsid w:val="00A17260"/>
    <w:rsid w:val="00A23250"/>
    <w:rsid w:val="00A27B16"/>
    <w:rsid w:val="00A306D4"/>
    <w:rsid w:val="00A3096B"/>
    <w:rsid w:val="00A31046"/>
    <w:rsid w:val="00A31481"/>
    <w:rsid w:val="00A374AB"/>
    <w:rsid w:val="00A41BE7"/>
    <w:rsid w:val="00A423AF"/>
    <w:rsid w:val="00A479B3"/>
    <w:rsid w:val="00A540D5"/>
    <w:rsid w:val="00A61936"/>
    <w:rsid w:val="00A63D23"/>
    <w:rsid w:val="00A648CF"/>
    <w:rsid w:val="00A715A4"/>
    <w:rsid w:val="00A72568"/>
    <w:rsid w:val="00A76DD8"/>
    <w:rsid w:val="00A84DED"/>
    <w:rsid w:val="00A921F8"/>
    <w:rsid w:val="00A9431A"/>
    <w:rsid w:val="00AA33E4"/>
    <w:rsid w:val="00AB4F4B"/>
    <w:rsid w:val="00AC00A2"/>
    <w:rsid w:val="00AC479B"/>
    <w:rsid w:val="00AD2987"/>
    <w:rsid w:val="00AD77BB"/>
    <w:rsid w:val="00AD7E27"/>
    <w:rsid w:val="00AE3A02"/>
    <w:rsid w:val="00AE4B95"/>
    <w:rsid w:val="00AE6D63"/>
    <w:rsid w:val="00AF4B3F"/>
    <w:rsid w:val="00AF66EF"/>
    <w:rsid w:val="00B03136"/>
    <w:rsid w:val="00B03C50"/>
    <w:rsid w:val="00B158C1"/>
    <w:rsid w:val="00B17B7A"/>
    <w:rsid w:val="00B235EA"/>
    <w:rsid w:val="00B24F64"/>
    <w:rsid w:val="00B36FEC"/>
    <w:rsid w:val="00B426C0"/>
    <w:rsid w:val="00B43917"/>
    <w:rsid w:val="00B54AEB"/>
    <w:rsid w:val="00B55E19"/>
    <w:rsid w:val="00B57C60"/>
    <w:rsid w:val="00B600E2"/>
    <w:rsid w:val="00B70298"/>
    <w:rsid w:val="00B773F5"/>
    <w:rsid w:val="00B77F40"/>
    <w:rsid w:val="00B81E8C"/>
    <w:rsid w:val="00BA2DE8"/>
    <w:rsid w:val="00BA2DF2"/>
    <w:rsid w:val="00BC2066"/>
    <w:rsid w:val="00BD19FC"/>
    <w:rsid w:val="00BF2FFE"/>
    <w:rsid w:val="00BF58E8"/>
    <w:rsid w:val="00BF7B4E"/>
    <w:rsid w:val="00C2006C"/>
    <w:rsid w:val="00C2149A"/>
    <w:rsid w:val="00C21A8B"/>
    <w:rsid w:val="00C30A91"/>
    <w:rsid w:val="00C35A1E"/>
    <w:rsid w:val="00C37E0C"/>
    <w:rsid w:val="00C40D8A"/>
    <w:rsid w:val="00C52C53"/>
    <w:rsid w:val="00C56AFA"/>
    <w:rsid w:val="00C5723E"/>
    <w:rsid w:val="00C57712"/>
    <w:rsid w:val="00C6161B"/>
    <w:rsid w:val="00C66101"/>
    <w:rsid w:val="00C70E7A"/>
    <w:rsid w:val="00C72B19"/>
    <w:rsid w:val="00C75577"/>
    <w:rsid w:val="00C91A31"/>
    <w:rsid w:val="00C97D59"/>
    <w:rsid w:val="00CA7860"/>
    <w:rsid w:val="00CB13DA"/>
    <w:rsid w:val="00CB539B"/>
    <w:rsid w:val="00CB6B34"/>
    <w:rsid w:val="00CC0054"/>
    <w:rsid w:val="00CC2FA6"/>
    <w:rsid w:val="00CC35AD"/>
    <w:rsid w:val="00CD09A2"/>
    <w:rsid w:val="00CE1264"/>
    <w:rsid w:val="00CE4A8F"/>
    <w:rsid w:val="00CE6A84"/>
    <w:rsid w:val="00CF2F1A"/>
    <w:rsid w:val="00CF38BE"/>
    <w:rsid w:val="00CF7A57"/>
    <w:rsid w:val="00D02780"/>
    <w:rsid w:val="00D03AB2"/>
    <w:rsid w:val="00D061BB"/>
    <w:rsid w:val="00D06D86"/>
    <w:rsid w:val="00D076DC"/>
    <w:rsid w:val="00D07BE3"/>
    <w:rsid w:val="00D11016"/>
    <w:rsid w:val="00D20534"/>
    <w:rsid w:val="00D24BA2"/>
    <w:rsid w:val="00D27CAE"/>
    <w:rsid w:val="00D34F59"/>
    <w:rsid w:val="00D36FD8"/>
    <w:rsid w:val="00D452A8"/>
    <w:rsid w:val="00D460CB"/>
    <w:rsid w:val="00D46B1E"/>
    <w:rsid w:val="00D50271"/>
    <w:rsid w:val="00D57C33"/>
    <w:rsid w:val="00D668B8"/>
    <w:rsid w:val="00D74556"/>
    <w:rsid w:val="00D84467"/>
    <w:rsid w:val="00D91D37"/>
    <w:rsid w:val="00D93916"/>
    <w:rsid w:val="00DA425A"/>
    <w:rsid w:val="00DB4E50"/>
    <w:rsid w:val="00DC3472"/>
    <w:rsid w:val="00DC5F24"/>
    <w:rsid w:val="00DD592B"/>
    <w:rsid w:val="00DD6088"/>
    <w:rsid w:val="00DD722A"/>
    <w:rsid w:val="00DE53D0"/>
    <w:rsid w:val="00DF0ABA"/>
    <w:rsid w:val="00DF0E45"/>
    <w:rsid w:val="00DF2CC6"/>
    <w:rsid w:val="00DF5BBC"/>
    <w:rsid w:val="00DF775D"/>
    <w:rsid w:val="00E01D08"/>
    <w:rsid w:val="00E02FA1"/>
    <w:rsid w:val="00E0464E"/>
    <w:rsid w:val="00E067E4"/>
    <w:rsid w:val="00E1262D"/>
    <w:rsid w:val="00E21BA6"/>
    <w:rsid w:val="00E4026B"/>
    <w:rsid w:val="00E43B4D"/>
    <w:rsid w:val="00E5364C"/>
    <w:rsid w:val="00E72A12"/>
    <w:rsid w:val="00E7447C"/>
    <w:rsid w:val="00E817E2"/>
    <w:rsid w:val="00E87266"/>
    <w:rsid w:val="00E96BC9"/>
    <w:rsid w:val="00EA0A8A"/>
    <w:rsid w:val="00EA473E"/>
    <w:rsid w:val="00EA4C35"/>
    <w:rsid w:val="00EA5C26"/>
    <w:rsid w:val="00EB608A"/>
    <w:rsid w:val="00EC13FD"/>
    <w:rsid w:val="00EC204A"/>
    <w:rsid w:val="00EC274C"/>
    <w:rsid w:val="00ED4934"/>
    <w:rsid w:val="00ED64EC"/>
    <w:rsid w:val="00EE1B34"/>
    <w:rsid w:val="00EE3A80"/>
    <w:rsid w:val="00EE510B"/>
    <w:rsid w:val="00EF286B"/>
    <w:rsid w:val="00EF41E1"/>
    <w:rsid w:val="00EF7A95"/>
    <w:rsid w:val="00F07CA3"/>
    <w:rsid w:val="00F14C5F"/>
    <w:rsid w:val="00F16757"/>
    <w:rsid w:val="00F25C12"/>
    <w:rsid w:val="00F37AE2"/>
    <w:rsid w:val="00F504C7"/>
    <w:rsid w:val="00F5124B"/>
    <w:rsid w:val="00F54741"/>
    <w:rsid w:val="00F607A0"/>
    <w:rsid w:val="00F72BF5"/>
    <w:rsid w:val="00F9541C"/>
    <w:rsid w:val="00FA5B7E"/>
    <w:rsid w:val="00FB080A"/>
    <w:rsid w:val="00FB0A24"/>
    <w:rsid w:val="00FD19C7"/>
    <w:rsid w:val="00FD2D57"/>
    <w:rsid w:val="00FE459D"/>
    <w:rsid w:val="00FE6A5E"/>
    <w:rsid w:val="00FE6D63"/>
    <w:rsid w:val="011EE66E"/>
    <w:rsid w:val="06BBBBD6"/>
    <w:rsid w:val="06F7E28D"/>
    <w:rsid w:val="09CE1DAB"/>
    <w:rsid w:val="0A9BECC4"/>
    <w:rsid w:val="103A063C"/>
    <w:rsid w:val="104CF8F5"/>
    <w:rsid w:val="19B7F185"/>
    <w:rsid w:val="233DC923"/>
    <w:rsid w:val="2578B578"/>
    <w:rsid w:val="29CB922B"/>
    <w:rsid w:val="2DB02342"/>
    <w:rsid w:val="334D6475"/>
    <w:rsid w:val="37EC73D9"/>
    <w:rsid w:val="3BEFDC05"/>
    <w:rsid w:val="3F20A157"/>
    <w:rsid w:val="422C6ECB"/>
    <w:rsid w:val="45DD0FAE"/>
    <w:rsid w:val="4AED5EB6"/>
    <w:rsid w:val="4BE4C598"/>
    <w:rsid w:val="4ECC86F6"/>
    <w:rsid w:val="504C4EE9"/>
    <w:rsid w:val="54212432"/>
    <w:rsid w:val="54239228"/>
    <w:rsid w:val="57E75F87"/>
    <w:rsid w:val="5D3C8C36"/>
    <w:rsid w:val="5F51C623"/>
    <w:rsid w:val="65307516"/>
    <w:rsid w:val="65C2E1A5"/>
    <w:rsid w:val="6C8A3B61"/>
    <w:rsid w:val="6E7B8C86"/>
    <w:rsid w:val="7205DD6A"/>
    <w:rsid w:val="74871953"/>
    <w:rsid w:val="761DB24E"/>
    <w:rsid w:val="7870D0DB"/>
    <w:rsid w:val="792ADE5E"/>
    <w:rsid w:val="7DBA5C1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1"/>
      </w:numPr>
      <w:jc w:val="left"/>
      <w:outlineLvl w:val="0"/>
    </w:pPr>
    <w:rPr>
      <w:b/>
      <w:caps/>
      <w:kern w:val="28"/>
    </w:rPr>
  </w:style>
  <w:style w:type="paragraph" w:styleId="Heading2">
    <w:name w:val="heading 2"/>
    <w:basedOn w:val="Normal"/>
    <w:next w:val="Normal"/>
    <w:qFormat/>
    <w:rsid w:val="00901694"/>
    <w:pPr>
      <w:keepNext/>
      <w:numPr>
        <w:ilvl w:val="1"/>
        <w:numId w:val="1"/>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1"/>
      </w:numPr>
      <w:spacing w:after="240"/>
      <w:outlineLvl w:val="2"/>
    </w:pPr>
    <w:rPr>
      <w:b/>
    </w:rPr>
  </w:style>
  <w:style w:type="paragraph" w:styleId="Heading4">
    <w:name w:val="heading 4"/>
    <w:basedOn w:val="Normal"/>
    <w:next w:val="Normal"/>
    <w:qFormat/>
    <w:rsid w:val="00A23250"/>
    <w:pPr>
      <w:keepNext/>
      <w:numPr>
        <w:ilvl w:val="3"/>
        <w:numId w:val="1"/>
      </w:numPr>
      <w:ind w:left="720"/>
      <w:jc w:val="left"/>
      <w:outlineLvl w:val="3"/>
    </w:pPr>
    <w:rPr>
      <w:b/>
    </w:rPr>
  </w:style>
  <w:style w:type="paragraph" w:styleId="Heading5">
    <w:name w:val="heading 5"/>
    <w:basedOn w:val="Normal"/>
    <w:next w:val="Normal"/>
    <w:qFormat/>
    <w:rsid w:val="00901694"/>
    <w:pPr>
      <w:numPr>
        <w:ilvl w:val="4"/>
        <w:numId w:val="1"/>
      </w:numPr>
      <w:spacing w:after="240"/>
      <w:outlineLvl w:val="4"/>
    </w:pPr>
    <w:rPr>
      <w:b/>
    </w:rPr>
  </w:style>
  <w:style w:type="paragraph" w:styleId="Heading6">
    <w:name w:val="heading 6"/>
    <w:basedOn w:val="Normal"/>
    <w:next w:val="Normal"/>
    <w:qFormat/>
    <w:rsid w:val="00901694"/>
    <w:pPr>
      <w:numPr>
        <w:ilvl w:val="5"/>
        <w:numId w:val="1"/>
      </w:numPr>
      <w:spacing w:before="240" w:after="60"/>
      <w:outlineLvl w:val="5"/>
    </w:pPr>
    <w:rPr>
      <w:i/>
    </w:rPr>
  </w:style>
  <w:style w:type="paragraph" w:styleId="Heading7">
    <w:name w:val="heading 7"/>
    <w:basedOn w:val="Normal"/>
    <w:next w:val="Normal"/>
    <w:qFormat/>
    <w:rsid w:val="00901694"/>
    <w:pPr>
      <w:numPr>
        <w:ilvl w:val="6"/>
        <w:numId w:val="1"/>
      </w:numPr>
      <w:spacing w:before="240" w:after="60"/>
      <w:outlineLvl w:val="6"/>
    </w:pPr>
  </w:style>
  <w:style w:type="paragraph" w:styleId="Heading8">
    <w:name w:val="heading 8"/>
    <w:basedOn w:val="Normal"/>
    <w:next w:val="Normal"/>
    <w:qFormat/>
    <w:rsid w:val="00901694"/>
    <w:pPr>
      <w:numPr>
        <w:ilvl w:val="7"/>
        <w:numId w:val="1"/>
      </w:numPr>
      <w:spacing w:before="240" w:after="60"/>
      <w:outlineLvl w:val="7"/>
    </w:pPr>
    <w:rPr>
      <w:i/>
    </w:rPr>
  </w:style>
  <w:style w:type="paragraph" w:styleId="Heading9">
    <w:name w:val="heading 9"/>
    <w:basedOn w:val="Normal"/>
    <w:next w:val="Normal"/>
    <w:qFormat/>
    <w:rsid w:val="0090169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character" w:styleId="UnresolvedMention">
    <w:name w:val="Unresolved Mention"/>
    <w:basedOn w:val="DefaultParagraphFont"/>
    <w:uiPriority w:val="99"/>
    <w:semiHidden/>
    <w:unhideWhenUsed/>
    <w:rsid w:val="00715FC6"/>
    <w:rPr>
      <w:color w:val="605E5C"/>
      <w:shd w:val="clear" w:color="auto" w:fill="E1DFDD"/>
    </w:rPr>
  </w:style>
  <w:style w:type="character" w:customStyle="1" w:styleId="normaltextrun">
    <w:name w:val="normaltextrun"/>
    <w:basedOn w:val="DefaultParagraphFont"/>
    <w:rsid w:val="007C4683"/>
  </w:style>
  <w:style w:type="character" w:customStyle="1" w:styleId="eop">
    <w:name w:val="eop"/>
    <w:basedOn w:val="DefaultParagraphFont"/>
    <w:rsid w:val="007C4683"/>
  </w:style>
  <w:style w:type="paragraph" w:customStyle="1" w:styleId="paragraph">
    <w:name w:val="paragraph"/>
    <w:basedOn w:val="Normal"/>
    <w:rsid w:val="00931D44"/>
    <w:pPr>
      <w:spacing w:before="100" w:beforeAutospacing="1" w:after="100" w:afterAutospacing="1"/>
      <w:jc w:val="left"/>
    </w:pPr>
    <w:rPr>
      <w:rFonts w:ascii="Times New Roman" w:hAnsi="Times New Roman"/>
      <w:sz w:val="24"/>
      <w:szCs w:val="24"/>
    </w:rPr>
  </w:style>
  <w:style w:type="character" w:styleId="FollowedHyperlink">
    <w:name w:val="FollowedHyperlink"/>
    <w:basedOn w:val="DefaultParagraphFont"/>
    <w:semiHidden/>
    <w:unhideWhenUsed/>
    <w:rsid w:val="002C29D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089486">
      <w:bodyDiv w:val="1"/>
      <w:marLeft w:val="0"/>
      <w:marRight w:val="0"/>
      <w:marTop w:val="0"/>
      <w:marBottom w:val="0"/>
      <w:divBdr>
        <w:top w:val="none" w:sz="0" w:space="0" w:color="auto"/>
        <w:left w:val="none" w:sz="0" w:space="0" w:color="auto"/>
        <w:bottom w:val="none" w:sz="0" w:space="0" w:color="auto"/>
        <w:right w:val="none" w:sz="0" w:space="0" w:color="auto"/>
      </w:divBdr>
      <w:divsChild>
        <w:div w:id="970592176">
          <w:marLeft w:val="0"/>
          <w:marRight w:val="0"/>
          <w:marTop w:val="0"/>
          <w:marBottom w:val="0"/>
          <w:divBdr>
            <w:top w:val="none" w:sz="0" w:space="0" w:color="auto"/>
            <w:left w:val="none" w:sz="0" w:space="0" w:color="auto"/>
            <w:bottom w:val="none" w:sz="0" w:space="0" w:color="auto"/>
            <w:right w:val="none" w:sz="0" w:space="0" w:color="auto"/>
          </w:divBdr>
          <w:divsChild>
            <w:div w:id="193346949">
              <w:marLeft w:val="0"/>
              <w:marRight w:val="0"/>
              <w:marTop w:val="0"/>
              <w:marBottom w:val="0"/>
              <w:divBdr>
                <w:top w:val="none" w:sz="0" w:space="0" w:color="auto"/>
                <w:left w:val="none" w:sz="0" w:space="0" w:color="auto"/>
                <w:bottom w:val="none" w:sz="0" w:space="0" w:color="auto"/>
                <w:right w:val="none" w:sz="0" w:space="0" w:color="auto"/>
              </w:divBdr>
            </w:div>
          </w:divsChild>
        </w:div>
        <w:div w:id="1396313380">
          <w:marLeft w:val="0"/>
          <w:marRight w:val="0"/>
          <w:marTop w:val="0"/>
          <w:marBottom w:val="0"/>
          <w:divBdr>
            <w:top w:val="none" w:sz="0" w:space="0" w:color="auto"/>
            <w:left w:val="none" w:sz="0" w:space="0" w:color="auto"/>
            <w:bottom w:val="none" w:sz="0" w:space="0" w:color="auto"/>
            <w:right w:val="none" w:sz="0" w:space="0" w:color="auto"/>
          </w:divBdr>
          <w:divsChild>
            <w:div w:id="1643272988">
              <w:marLeft w:val="0"/>
              <w:marRight w:val="0"/>
              <w:marTop w:val="0"/>
              <w:marBottom w:val="0"/>
              <w:divBdr>
                <w:top w:val="none" w:sz="0" w:space="0" w:color="auto"/>
                <w:left w:val="none" w:sz="0" w:space="0" w:color="auto"/>
                <w:bottom w:val="none" w:sz="0" w:space="0" w:color="auto"/>
                <w:right w:val="none" w:sz="0" w:space="0" w:color="auto"/>
              </w:divBdr>
            </w:div>
          </w:divsChild>
        </w:div>
        <w:div w:id="2020886254">
          <w:marLeft w:val="0"/>
          <w:marRight w:val="0"/>
          <w:marTop w:val="0"/>
          <w:marBottom w:val="0"/>
          <w:divBdr>
            <w:top w:val="none" w:sz="0" w:space="0" w:color="auto"/>
            <w:left w:val="none" w:sz="0" w:space="0" w:color="auto"/>
            <w:bottom w:val="none" w:sz="0" w:space="0" w:color="auto"/>
            <w:right w:val="none" w:sz="0" w:space="0" w:color="auto"/>
          </w:divBdr>
          <w:divsChild>
            <w:div w:id="900139672">
              <w:marLeft w:val="0"/>
              <w:marRight w:val="0"/>
              <w:marTop w:val="0"/>
              <w:marBottom w:val="0"/>
              <w:divBdr>
                <w:top w:val="none" w:sz="0" w:space="0" w:color="auto"/>
                <w:left w:val="none" w:sz="0" w:space="0" w:color="auto"/>
                <w:bottom w:val="none" w:sz="0" w:space="0" w:color="auto"/>
                <w:right w:val="none" w:sz="0" w:space="0" w:color="auto"/>
              </w:divBdr>
            </w:div>
            <w:div w:id="1707288428">
              <w:marLeft w:val="0"/>
              <w:marRight w:val="0"/>
              <w:marTop w:val="0"/>
              <w:marBottom w:val="0"/>
              <w:divBdr>
                <w:top w:val="none" w:sz="0" w:space="0" w:color="auto"/>
                <w:left w:val="none" w:sz="0" w:space="0" w:color="auto"/>
                <w:bottom w:val="none" w:sz="0" w:space="0" w:color="auto"/>
                <w:right w:val="none" w:sz="0" w:space="0" w:color="auto"/>
              </w:divBdr>
            </w:div>
          </w:divsChild>
        </w:div>
        <w:div w:id="1494956639">
          <w:marLeft w:val="0"/>
          <w:marRight w:val="0"/>
          <w:marTop w:val="0"/>
          <w:marBottom w:val="0"/>
          <w:divBdr>
            <w:top w:val="none" w:sz="0" w:space="0" w:color="auto"/>
            <w:left w:val="none" w:sz="0" w:space="0" w:color="auto"/>
            <w:bottom w:val="none" w:sz="0" w:space="0" w:color="auto"/>
            <w:right w:val="none" w:sz="0" w:space="0" w:color="auto"/>
          </w:divBdr>
          <w:divsChild>
            <w:div w:id="1084842043">
              <w:marLeft w:val="0"/>
              <w:marRight w:val="0"/>
              <w:marTop w:val="0"/>
              <w:marBottom w:val="0"/>
              <w:divBdr>
                <w:top w:val="none" w:sz="0" w:space="0" w:color="auto"/>
                <w:left w:val="none" w:sz="0" w:space="0" w:color="auto"/>
                <w:bottom w:val="none" w:sz="0" w:space="0" w:color="auto"/>
                <w:right w:val="none" w:sz="0" w:space="0" w:color="auto"/>
              </w:divBdr>
            </w:div>
          </w:divsChild>
        </w:div>
        <w:div w:id="37895607">
          <w:marLeft w:val="0"/>
          <w:marRight w:val="0"/>
          <w:marTop w:val="0"/>
          <w:marBottom w:val="0"/>
          <w:divBdr>
            <w:top w:val="none" w:sz="0" w:space="0" w:color="auto"/>
            <w:left w:val="none" w:sz="0" w:space="0" w:color="auto"/>
            <w:bottom w:val="none" w:sz="0" w:space="0" w:color="auto"/>
            <w:right w:val="none" w:sz="0" w:space="0" w:color="auto"/>
          </w:divBdr>
          <w:divsChild>
            <w:div w:id="2078436292">
              <w:marLeft w:val="0"/>
              <w:marRight w:val="0"/>
              <w:marTop w:val="0"/>
              <w:marBottom w:val="0"/>
              <w:divBdr>
                <w:top w:val="none" w:sz="0" w:space="0" w:color="auto"/>
                <w:left w:val="none" w:sz="0" w:space="0" w:color="auto"/>
                <w:bottom w:val="none" w:sz="0" w:space="0" w:color="auto"/>
                <w:right w:val="none" w:sz="0" w:space="0" w:color="auto"/>
              </w:divBdr>
              <w:divsChild>
                <w:div w:id="1584677255">
                  <w:marLeft w:val="0"/>
                  <w:marRight w:val="0"/>
                  <w:marTop w:val="0"/>
                  <w:marBottom w:val="0"/>
                  <w:divBdr>
                    <w:top w:val="none" w:sz="0" w:space="0" w:color="auto"/>
                    <w:left w:val="none" w:sz="0" w:space="0" w:color="auto"/>
                    <w:bottom w:val="none" w:sz="0" w:space="0" w:color="auto"/>
                    <w:right w:val="none" w:sz="0" w:space="0" w:color="auto"/>
                  </w:divBdr>
                  <w:divsChild>
                    <w:div w:id="2137134838">
                      <w:marLeft w:val="0"/>
                      <w:marRight w:val="0"/>
                      <w:marTop w:val="0"/>
                      <w:marBottom w:val="0"/>
                      <w:divBdr>
                        <w:top w:val="none" w:sz="0" w:space="0" w:color="auto"/>
                        <w:left w:val="none" w:sz="0" w:space="0" w:color="auto"/>
                        <w:bottom w:val="none" w:sz="0" w:space="0" w:color="auto"/>
                        <w:right w:val="none" w:sz="0" w:space="0" w:color="auto"/>
                      </w:divBdr>
                      <w:divsChild>
                        <w:div w:id="2045017560">
                          <w:marLeft w:val="0"/>
                          <w:marRight w:val="0"/>
                          <w:marTop w:val="0"/>
                          <w:marBottom w:val="0"/>
                          <w:divBdr>
                            <w:top w:val="none" w:sz="0" w:space="0" w:color="auto"/>
                            <w:left w:val="none" w:sz="0" w:space="0" w:color="auto"/>
                            <w:bottom w:val="none" w:sz="0" w:space="0" w:color="auto"/>
                            <w:right w:val="none" w:sz="0" w:space="0" w:color="auto"/>
                          </w:divBdr>
                          <w:divsChild>
                            <w:div w:id="1441758594">
                              <w:marLeft w:val="0"/>
                              <w:marRight w:val="0"/>
                              <w:marTop w:val="0"/>
                              <w:marBottom w:val="0"/>
                              <w:divBdr>
                                <w:top w:val="none" w:sz="0" w:space="0" w:color="auto"/>
                                <w:left w:val="none" w:sz="0" w:space="0" w:color="auto"/>
                                <w:bottom w:val="none" w:sz="0" w:space="0" w:color="auto"/>
                                <w:right w:val="none" w:sz="0" w:space="0" w:color="auto"/>
                              </w:divBdr>
                            </w:div>
                            <w:div w:id="342632198">
                              <w:marLeft w:val="0"/>
                              <w:marRight w:val="0"/>
                              <w:marTop w:val="0"/>
                              <w:marBottom w:val="0"/>
                              <w:divBdr>
                                <w:top w:val="none" w:sz="0" w:space="0" w:color="auto"/>
                                <w:left w:val="none" w:sz="0" w:space="0" w:color="auto"/>
                                <w:bottom w:val="none" w:sz="0" w:space="0" w:color="auto"/>
                                <w:right w:val="none" w:sz="0" w:space="0" w:color="auto"/>
                              </w:divBdr>
                            </w:div>
                            <w:div w:id="380062238">
                              <w:marLeft w:val="0"/>
                              <w:marRight w:val="0"/>
                              <w:marTop w:val="0"/>
                              <w:marBottom w:val="0"/>
                              <w:divBdr>
                                <w:top w:val="none" w:sz="0" w:space="0" w:color="auto"/>
                                <w:left w:val="none" w:sz="0" w:space="0" w:color="auto"/>
                                <w:bottom w:val="none" w:sz="0" w:space="0" w:color="auto"/>
                                <w:right w:val="none" w:sz="0" w:space="0" w:color="auto"/>
                              </w:divBdr>
                            </w:div>
                            <w:div w:id="2065566220">
                              <w:marLeft w:val="0"/>
                              <w:marRight w:val="0"/>
                              <w:marTop w:val="0"/>
                              <w:marBottom w:val="0"/>
                              <w:divBdr>
                                <w:top w:val="none" w:sz="0" w:space="0" w:color="auto"/>
                                <w:left w:val="none" w:sz="0" w:space="0" w:color="auto"/>
                                <w:bottom w:val="none" w:sz="0" w:space="0" w:color="auto"/>
                                <w:right w:val="none" w:sz="0" w:space="0" w:color="auto"/>
                              </w:divBdr>
                            </w:div>
                            <w:div w:id="123161653">
                              <w:marLeft w:val="0"/>
                              <w:marRight w:val="0"/>
                              <w:marTop w:val="0"/>
                              <w:marBottom w:val="0"/>
                              <w:divBdr>
                                <w:top w:val="none" w:sz="0" w:space="0" w:color="auto"/>
                                <w:left w:val="none" w:sz="0" w:space="0" w:color="auto"/>
                                <w:bottom w:val="none" w:sz="0" w:space="0" w:color="auto"/>
                                <w:right w:val="none" w:sz="0" w:space="0" w:color="auto"/>
                              </w:divBdr>
                            </w:div>
                            <w:div w:id="905183926">
                              <w:marLeft w:val="0"/>
                              <w:marRight w:val="0"/>
                              <w:marTop w:val="0"/>
                              <w:marBottom w:val="0"/>
                              <w:divBdr>
                                <w:top w:val="none" w:sz="0" w:space="0" w:color="auto"/>
                                <w:left w:val="none" w:sz="0" w:space="0" w:color="auto"/>
                                <w:bottom w:val="none" w:sz="0" w:space="0" w:color="auto"/>
                                <w:right w:val="none" w:sz="0" w:space="0" w:color="auto"/>
                              </w:divBdr>
                            </w:div>
                            <w:div w:id="452289329">
                              <w:marLeft w:val="0"/>
                              <w:marRight w:val="0"/>
                              <w:marTop w:val="0"/>
                              <w:marBottom w:val="0"/>
                              <w:divBdr>
                                <w:top w:val="none" w:sz="0" w:space="0" w:color="auto"/>
                                <w:left w:val="none" w:sz="0" w:space="0" w:color="auto"/>
                                <w:bottom w:val="none" w:sz="0" w:space="0" w:color="auto"/>
                                <w:right w:val="none" w:sz="0" w:space="0" w:color="auto"/>
                              </w:divBdr>
                            </w:div>
                            <w:div w:id="1882545710">
                              <w:marLeft w:val="0"/>
                              <w:marRight w:val="0"/>
                              <w:marTop w:val="0"/>
                              <w:marBottom w:val="0"/>
                              <w:divBdr>
                                <w:top w:val="none" w:sz="0" w:space="0" w:color="auto"/>
                                <w:left w:val="none" w:sz="0" w:space="0" w:color="auto"/>
                                <w:bottom w:val="none" w:sz="0" w:space="0" w:color="auto"/>
                                <w:right w:val="none" w:sz="0" w:space="0" w:color="auto"/>
                              </w:divBdr>
                            </w:div>
                            <w:div w:id="646014005">
                              <w:marLeft w:val="0"/>
                              <w:marRight w:val="0"/>
                              <w:marTop w:val="0"/>
                              <w:marBottom w:val="0"/>
                              <w:divBdr>
                                <w:top w:val="none" w:sz="0" w:space="0" w:color="auto"/>
                                <w:left w:val="none" w:sz="0" w:space="0" w:color="auto"/>
                                <w:bottom w:val="none" w:sz="0" w:space="0" w:color="auto"/>
                                <w:right w:val="none" w:sz="0" w:space="0" w:color="auto"/>
                              </w:divBdr>
                            </w:div>
                            <w:div w:id="2066684916">
                              <w:marLeft w:val="0"/>
                              <w:marRight w:val="0"/>
                              <w:marTop w:val="0"/>
                              <w:marBottom w:val="0"/>
                              <w:divBdr>
                                <w:top w:val="none" w:sz="0" w:space="0" w:color="auto"/>
                                <w:left w:val="none" w:sz="0" w:space="0" w:color="auto"/>
                                <w:bottom w:val="none" w:sz="0" w:space="0" w:color="auto"/>
                                <w:right w:val="none" w:sz="0" w:space="0" w:color="auto"/>
                              </w:divBdr>
                            </w:div>
                            <w:div w:id="1641688520">
                              <w:marLeft w:val="0"/>
                              <w:marRight w:val="0"/>
                              <w:marTop w:val="0"/>
                              <w:marBottom w:val="0"/>
                              <w:divBdr>
                                <w:top w:val="none" w:sz="0" w:space="0" w:color="auto"/>
                                <w:left w:val="none" w:sz="0" w:space="0" w:color="auto"/>
                                <w:bottom w:val="none" w:sz="0" w:space="0" w:color="auto"/>
                                <w:right w:val="none" w:sz="0" w:space="0" w:color="auto"/>
                              </w:divBdr>
                            </w:div>
                            <w:div w:id="2018996351">
                              <w:marLeft w:val="0"/>
                              <w:marRight w:val="0"/>
                              <w:marTop w:val="0"/>
                              <w:marBottom w:val="0"/>
                              <w:divBdr>
                                <w:top w:val="none" w:sz="0" w:space="0" w:color="auto"/>
                                <w:left w:val="none" w:sz="0" w:space="0" w:color="auto"/>
                                <w:bottom w:val="none" w:sz="0" w:space="0" w:color="auto"/>
                                <w:right w:val="none" w:sz="0" w:space="0" w:color="auto"/>
                              </w:divBdr>
                            </w:div>
                            <w:div w:id="1406223593">
                              <w:marLeft w:val="0"/>
                              <w:marRight w:val="0"/>
                              <w:marTop w:val="0"/>
                              <w:marBottom w:val="0"/>
                              <w:divBdr>
                                <w:top w:val="none" w:sz="0" w:space="0" w:color="auto"/>
                                <w:left w:val="none" w:sz="0" w:space="0" w:color="auto"/>
                                <w:bottom w:val="none" w:sz="0" w:space="0" w:color="auto"/>
                                <w:right w:val="none" w:sz="0" w:space="0" w:color="auto"/>
                              </w:divBdr>
                            </w:div>
                            <w:div w:id="98489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2412418">
              <w:marLeft w:val="0"/>
              <w:marRight w:val="0"/>
              <w:marTop w:val="0"/>
              <w:marBottom w:val="0"/>
              <w:divBdr>
                <w:top w:val="none" w:sz="0" w:space="0" w:color="auto"/>
                <w:left w:val="none" w:sz="0" w:space="0" w:color="auto"/>
                <w:bottom w:val="none" w:sz="0" w:space="0" w:color="auto"/>
                <w:right w:val="none" w:sz="0" w:space="0" w:color="auto"/>
              </w:divBdr>
            </w:div>
          </w:divsChild>
        </w:div>
        <w:div w:id="2102599040">
          <w:marLeft w:val="0"/>
          <w:marRight w:val="0"/>
          <w:marTop w:val="0"/>
          <w:marBottom w:val="0"/>
          <w:divBdr>
            <w:top w:val="none" w:sz="0" w:space="0" w:color="auto"/>
            <w:left w:val="none" w:sz="0" w:space="0" w:color="auto"/>
            <w:bottom w:val="none" w:sz="0" w:space="0" w:color="auto"/>
            <w:right w:val="none" w:sz="0" w:space="0" w:color="auto"/>
          </w:divBdr>
          <w:divsChild>
            <w:div w:id="901796864">
              <w:marLeft w:val="0"/>
              <w:marRight w:val="0"/>
              <w:marTop w:val="0"/>
              <w:marBottom w:val="0"/>
              <w:divBdr>
                <w:top w:val="none" w:sz="0" w:space="0" w:color="auto"/>
                <w:left w:val="none" w:sz="0" w:space="0" w:color="auto"/>
                <w:bottom w:val="none" w:sz="0" w:space="0" w:color="auto"/>
                <w:right w:val="none" w:sz="0" w:space="0" w:color="auto"/>
              </w:divBdr>
            </w:div>
            <w:div w:id="369381225">
              <w:marLeft w:val="0"/>
              <w:marRight w:val="0"/>
              <w:marTop w:val="0"/>
              <w:marBottom w:val="0"/>
              <w:divBdr>
                <w:top w:val="none" w:sz="0" w:space="0" w:color="auto"/>
                <w:left w:val="none" w:sz="0" w:space="0" w:color="auto"/>
                <w:bottom w:val="none" w:sz="0" w:space="0" w:color="auto"/>
                <w:right w:val="none" w:sz="0" w:space="0" w:color="auto"/>
              </w:divBdr>
            </w:div>
          </w:divsChild>
        </w:div>
        <w:div w:id="632058178">
          <w:marLeft w:val="0"/>
          <w:marRight w:val="0"/>
          <w:marTop w:val="0"/>
          <w:marBottom w:val="0"/>
          <w:divBdr>
            <w:top w:val="none" w:sz="0" w:space="0" w:color="auto"/>
            <w:left w:val="none" w:sz="0" w:space="0" w:color="auto"/>
            <w:bottom w:val="none" w:sz="0" w:space="0" w:color="auto"/>
            <w:right w:val="none" w:sz="0" w:space="0" w:color="auto"/>
          </w:divBdr>
          <w:divsChild>
            <w:div w:id="1246258294">
              <w:marLeft w:val="0"/>
              <w:marRight w:val="0"/>
              <w:marTop w:val="0"/>
              <w:marBottom w:val="0"/>
              <w:divBdr>
                <w:top w:val="none" w:sz="0" w:space="0" w:color="auto"/>
                <w:left w:val="none" w:sz="0" w:space="0" w:color="auto"/>
                <w:bottom w:val="none" w:sz="0" w:space="0" w:color="auto"/>
                <w:right w:val="none" w:sz="0" w:space="0" w:color="auto"/>
              </w:divBdr>
            </w:div>
            <w:div w:id="970935883">
              <w:marLeft w:val="0"/>
              <w:marRight w:val="0"/>
              <w:marTop w:val="0"/>
              <w:marBottom w:val="0"/>
              <w:divBdr>
                <w:top w:val="none" w:sz="0" w:space="0" w:color="auto"/>
                <w:left w:val="none" w:sz="0" w:space="0" w:color="auto"/>
                <w:bottom w:val="none" w:sz="0" w:space="0" w:color="auto"/>
                <w:right w:val="none" w:sz="0" w:space="0" w:color="auto"/>
              </w:divBdr>
            </w:div>
          </w:divsChild>
        </w:div>
        <w:div w:id="886255590">
          <w:marLeft w:val="0"/>
          <w:marRight w:val="0"/>
          <w:marTop w:val="0"/>
          <w:marBottom w:val="0"/>
          <w:divBdr>
            <w:top w:val="none" w:sz="0" w:space="0" w:color="auto"/>
            <w:left w:val="none" w:sz="0" w:space="0" w:color="auto"/>
            <w:bottom w:val="none" w:sz="0" w:space="0" w:color="auto"/>
            <w:right w:val="none" w:sz="0" w:space="0" w:color="auto"/>
          </w:divBdr>
          <w:divsChild>
            <w:div w:id="1447844547">
              <w:marLeft w:val="0"/>
              <w:marRight w:val="0"/>
              <w:marTop w:val="0"/>
              <w:marBottom w:val="0"/>
              <w:divBdr>
                <w:top w:val="none" w:sz="0" w:space="0" w:color="auto"/>
                <w:left w:val="none" w:sz="0" w:space="0" w:color="auto"/>
                <w:bottom w:val="none" w:sz="0" w:space="0" w:color="auto"/>
                <w:right w:val="none" w:sz="0" w:space="0" w:color="auto"/>
              </w:divBdr>
              <w:divsChild>
                <w:div w:id="244267811">
                  <w:marLeft w:val="0"/>
                  <w:marRight w:val="0"/>
                  <w:marTop w:val="0"/>
                  <w:marBottom w:val="0"/>
                  <w:divBdr>
                    <w:top w:val="none" w:sz="0" w:space="0" w:color="auto"/>
                    <w:left w:val="none" w:sz="0" w:space="0" w:color="auto"/>
                    <w:bottom w:val="none" w:sz="0" w:space="0" w:color="auto"/>
                    <w:right w:val="none" w:sz="0" w:space="0" w:color="auto"/>
                  </w:divBdr>
                  <w:divsChild>
                    <w:div w:id="1827018083">
                      <w:marLeft w:val="0"/>
                      <w:marRight w:val="0"/>
                      <w:marTop w:val="0"/>
                      <w:marBottom w:val="0"/>
                      <w:divBdr>
                        <w:top w:val="none" w:sz="0" w:space="0" w:color="auto"/>
                        <w:left w:val="none" w:sz="0" w:space="0" w:color="auto"/>
                        <w:bottom w:val="none" w:sz="0" w:space="0" w:color="auto"/>
                        <w:right w:val="none" w:sz="0" w:space="0" w:color="auto"/>
                      </w:divBdr>
                      <w:divsChild>
                        <w:div w:id="249047376">
                          <w:marLeft w:val="0"/>
                          <w:marRight w:val="0"/>
                          <w:marTop w:val="0"/>
                          <w:marBottom w:val="0"/>
                          <w:divBdr>
                            <w:top w:val="none" w:sz="0" w:space="0" w:color="auto"/>
                            <w:left w:val="none" w:sz="0" w:space="0" w:color="auto"/>
                            <w:bottom w:val="none" w:sz="0" w:space="0" w:color="auto"/>
                            <w:right w:val="none" w:sz="0" w:space="0" w:color="auto"/>
                          </w:divBdr>
                          <w:divsChild>
                            <w:div w:id="348682720">
                              <w:marLeft w:val="0"/>
                              <w:marRight w:val="0"/>
                              <w:marTop w:val="0"/>
                              <w:marBottom w:val="0"/>
                              <w:divBdr>
                                <w:top w:val="none" w:sz="0" w:space="0" w:color="auto"/>
                                <w:left w:val="none" w:sz="0" w:space="0" w:color="auto"/>
                                <w:bottom w:val="none" w:sz="0" w:space="0" w:color="auto"/>
                                <w:right w:val="none" w:sz="0" w:space="0" w:color="auto"/>
                              </w:divBdr>
                            </w:div>
                            <w:div w:id="1120879532">
                              <w:marLeft w:val="0"/>
                              <w:marRight w:val="0"/>
                              <w:marTop w:val="0"/>
                              <w:marBottom w:val="0"/>
                              <w:divBdr>
                                <w:top w:val="none" w:sz="0" w:space="0" w:color="auto"/>
                                <w:left w:val="none" w:sz="0" w:space="0" w:color="auto"/>
                                <w:bottom w:val="none" w:sz="0" w:space="0" w:color="auto"/>
                                <w:right w:val="none" w:sz="0" w:space="0" w:color="auto"/>
                              </w:divBdr>
                            </w:div>
                            <w:div w:id="1121144419">
                              <w:marLeft w:val="0"/>
                              <w:marRight w:val="0"/>
                              <w:marTop w:val="0"/>
                              <w:marBottom w:val="0"/>
                              <w:divBdr>
                                <w:top w:val="none" w:sz="0" w:space="0" w:color="auto"/>
                                <w:left w:val="none" w:sz="0" w:space="0" w:color="auto"/>
                                <w:bottom w:val="none" w:sz="0" w:space="0" w:color="auto"/>
                                <w:right w:val="none" w:sz="0" w:space="0" w:color="auto"/>
                              </w:divBdr>
                            </w:div>
                            <w:div w:id="1040662660">
                              <w:marLeft w:val="0"/>
                              <w:marRight w:val="0"/>
                              <w:marTop w:val="0"/>
                              <w:marBottom w:val="0"/>
                              <w:divBdr>
                                <w:top w:val="none" w:sz="0" w:space="0" w:color="auto"/>
                                <w:left w:val="none" w:sz="0" w:space="0" w:color="auto"/>
                                <w:bottom w:val="none" w:sz="0" w:space="0" w:color="auto"/>
                                <w:right w:val="none" w:sz="0" w:space="0" w:color="auto"/>
                              </w:divBdr>
                            </w:div>
                            <w:div w:id="363142161">
                              <w:marLeft w:val="0"/>
                              <w:marRight w:val="0"/>
                              <w:marTop w:val="0"/>
                              <w:marBottom w:val="0"/>
                              <w:divBdr>
                                <w:top w:val="none" w:sz="0" w:space="0" w:color="auto"/>
                                <w:left w:val="none" w:sz="0" w:space="0" w:color="auto"/>
                                <w:bottom w:val="none" w:sz="0" w:space="0" w:color="auto"/>
                                <w:right w:val="none" w:sz="0" w:space="0" w:color="auto"/>
                              </w:divBdr>
                            </w:div>
                            <w:div w:id="1350520422">
                              <w:marLeft w:val="0"/>
                              <w:marRight w:val="0"/>
                              <w:marTop w:val="0"/>
                              <w:marBottom w:val="0"/>
                              <w:divBdr>
                                <w:top w:val="none" w:sz="0" w:space="0" w:color="auto"/>
                                <w:left w:val="none" w:sz="0" w:space="0" w:color="auto"/>
                                <w:bottom w:val="none" w:sz="0" w:space="0" w:color="auto"/>
                                <w:right w:val="none" w:sz="0" w:space="0" w:color="auto"/>
                              </w:divBdr>
                            </w:div>
                            <w:div w:id="803888457">
                              <w:marLeft w:val="0"/>
                              <w:marRight w:val="0"/>
                              <w:marTop w:val="0"/>
                              <w:marBottom w:val="0"/>
                              <w:divBdr>
                                <w:top w:val="none" w:sz="0" w:space="0" w:color="auto"/>
                                <w:left w:val="none" w:sz="0" w:space="0" w:color="auto"/>
                                <w:bottom w:val="none" w:sz="0" w:space="0" w:color="auto"/>
                                <w:right w:val="none" w:sz="0" w:space="0" w:color="auto"/>
                              </w:divBdr>
                            </w:div>
                            <w:div w:id="1418601590">
                              <w:marLeft w:val="0"/>
                              <w:marRight w:val="0"/>
                              <w:marTop w:val="0"/>
                              <w:marBottom w:val="0"/>
                              <w:divBdr>
                                <w:top w:val="none" w:sz="0" w:space="0" w:color="auto"/>
                                <w:left w:val="none" w:sz="0" w:space="0" w:color="auto"/>
                                <w:bottom w:val="none" w:sz="0" w:space="0" w:color="auto"/>
                                <w:right w:val="none" w:sz="0" w:space="0" w:color="auto"/>
                              </w:divBdr>
                            </w:div>
                            <w:div w:id="1646624170">
                              <w:marLeft w:val="0"/>
                              <w:marRight w:val="0"/>
                              <w:marTop w:val="0"/>
                              <w:marBottom w:val="0"/>
                              <w:divBdr>
                                <w:top w:val="none" w:sz="0" w:space="0" w:color="auto"/>
                                <w:left w:val="none" w:sz="0" w:space="0" w:color="auto"/>
                                <w:bottom w:val="none" w:sz="0" w:space="0" w:color="auto"/>
                                <w:right w:val="none" w:sz="0" w:space="0" w:color="auto"/>
                              </w:divBdr>
                            </w:div>
                            <w:div w:id="258417469">
                              <w:marLeft w:val="0"/>
                              <w:marRight w:val="0"/>
                              <w:marTop w:val="0"/>
                              <w:marBottom w:val="0"/>
                              <w:divBdr>
                                <w:top w:val="none" w:sz="0" w:space="0" w:color="auto"/>
                                <w:left w:val="none" w:sz="0" w:space="0" w:color="auto"/>
                                <w:bottom w:val="none" w:sz="0" w:space="0" w:color="auto"/>
                                <w:right w:val="none" w:sz="0" w:space="0" w:color="auto"/>
                              </w:divBdr>
                            </w:div>
                            <w:div w:id="1922519331">
                              <w:marLeft w:val="0"/>
                              <w:marRight w:val="0"/>
                              <w:marTop w:val="0"/>
                              <w:marBottom w:val="0"/>
                              <w:divBdr>
                                <w:top w:val="none" w:sz="0" w:space="0" w:color="auto"/>
                                <w:left w:val="none" w:sz="0" w:space="0" w:color="auto"/>
                                <w:bottom w:val="none" w:sz="0" w:space="0" w:color="auto"/>
                                <w:right w:val="none" w:sz="0" w:space="0" w:color="auto"/>
                              </w:divBdr>
                            </w:div>
                            <w:div w:id="1374190877">
                              <w:marLeft w:val="0"/>
                              <w:marRight w:val="0"/>
                              <w:marTop w:val="0"/>
                              <w:marBottom w:val="0"/>
                              <w:divBdr>
                                <w:top w:val="none" w:sz="0" w:space="0" w:color="auto"/>
                                <w:left w:val="none" w:sz="0" w:space="0" w:color="auto"/>
                                <w:bottom w:val="none" w:sz="0" w:space="0" w:color="auto"/>
                                <w:right w:val="none" w:sz="0" w:space="0" w:color="auto"/>
                              </w:divBdr>
                            </w:div>
                            <w:div w:id="163663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057496">
              <w:marLeft w:val="0"/>
              <w:marRight w:val="0"/>
              <w:marTop w:val="0"/>
              <w:marBottom w:val="0"/>
              <w:divBdr>
                <w:top w:val="none" w:sz="0" w:space="0" w:color="auto"/>
                <w:left w:val="none" w:sz="0" w:space="0" w:color="auto"/>
                <w:bottom w:val="none" w:sz="0" w:space="0" w:color="auto"/>
                <w:right w:val="none" w:sz="0" w:space="0" w:color="auto"/>
              </w:divBdr>
            </w:div>
          </w:divsChild>
        </w:div>
        <w:div w:id="1607687931">
          <w:marLeft w:val="0"/>
          <w:marRight w:val="0"/>
          <w:marTop w:val="0"/>
          <w:marBottom w:val="0"/>
          <w:divBdr>
            <w:top w:val="none" w:sz="0" w:space="0" w:color="auto"/>
            <w:left w:val="none" w:sz="0" w:space="0" w:color="auto"/>
            <w:bottom w:val="none" w:sz="0" w:space="0" w:color="auto"/>
            <w:right w:val="none" w:sz="0" w:space="0" w:color="auto"/>
          </w:divBdr>
          <w:divsChild>
            <w:div w:id="331764616">
              <w:marLeft w:val="0"/>
              <w:marRight w:val="0"/>
              <w:marTop w:val="0"/>
              <w:marBottom w:val="0"/>
              <w:divBdr>
                <w:top w:val="none" w:sz="0" w:space="0" w:color="auto"/>
                <w:left w:val="none" w:sz="0" w:space="0" w:color="auto"/>
                <w:bottom w:val="none" w:sz="0" w:space="0" w:color="auto"/>
                <w:right w:val="none" w:sz="0" w:space="0" w:color="auto"/>
              </w:divBdr>
            </w:div>
            <w:div w:id="573662928">
              <w:marLeft w:val="0"/>
              <w:marRight w:val="0"/>
              <w:marTop w:val="0"/>
              <w:marBottom w:val="0"/>
              <w:divBdr>
                <w:top w:val="none" w:sz="0" w:space="0" w:color="auto"/>
                <w:left w:val="none" w:sz="0" w:space="0" w:color="auto"/>
                <w:bottom w:val="none" w:sz="0" w:space="0" w:color="auto"/>
                <w:right w:val="none" w:sz="0" w:space="0" w:color="auto"/>
              </w:divBdr>
            </w:div>
          </w:divsChild>
        </w:div>
        <w:div w:id="154735392">
          <w:marLeft w:val="0"/>
          <w:marRight w:val="0"/>
          <w:marTop w:val="0"/>
          <w:marBottom w:val="0"/>
          <w:divBdr>
            <w:top w:val="none" w:sz="0" w:space="0" w:color="auto"/>
            <w:left w:val="none" w:sz="0" w:space="0" w:color="auto"/>
            <w:bottom w:val="none" w:sz="0" w:space="0" w:color="auto"/>
            <w:right w:val="none" w:sz="0" w:space="0" w:color="auto"/>
          </w:divBdr>
          <w:divsChild>
            <w:div w:id="1477449433">
              <w:marLeft w:val="0"/>
              <w:marRight w:val="0"/>
              <w:marTop w:val="0"/>
              <w:marBottom w:val="0"/>
              <w:divBdr>
                <w:top w:val="none" w:sz="0" w:space="0" w:color="auto"/>
                <w:left w:val="none" w:sz="0" w:space="0" w:color="auto"/>
                <w:bottom w:val="none" w:sz="0" w:space="0" w:color="auto"/>
                <w:right w:val="none" w:sz="0" w:space="0" w:color="auto"/>
              </w:divBdr>
            </w:div>
          </w:divsChild>
        </w:div>
        <w:div w:id="1373925185">
          <w:marLeft w:val="0"/>
          <w:marRight w:val="0"/>
          <w:marTop w:val="0"/>
          <w:marBottom w:val="0"/>
          <w:divBdr>
            <w:top w:val="none" w:sz="0" w:space="0" w:color="auto"/>
            <w:left w:val="none" w:sz="0" w:space="0" w:color="auto"/>
            <w:bottom w:val="none" w:sz="0" w:space="0" w:color="auto"/>
            <w:right w:val="none" w:sz="0" w:space="0" w:color="auto"/>
          </w:divBdr>
          <w:divsChild>
            <w:div w:id="956257325">
              <w:marLeft w:val="0"/>
              <w:marRight w:val="0"/>
              <w:marTop w:val="0"/>
              <w:marBottom w:val="0"/>
              <w:divBdr>
                <w:top w:val="none" w:sz="0" w:space="0" w:color="auto"/>
                <w:left w:val="none" w:sz="0" w:space="0" w:color="auto"/>
                <w:bottom w:val="none" w:sz="0" w:space="0" w:color="auto"/>
                <w:right w:val="none" w:sz="0" w:space="0" w:color="auto"/>
              </w:divBdr>
            </w:div>
            <w:div w:id="1403139343">
              <w:marLeft w:val="0"/>
              <w:marRight w:val="0"/>
              <w:marTop w:val="0"/>
              <w:marBottom w:val="0"/>
              <w:divBdr>
                <w:top w:val="none" w:sz="0" w:space="0" w:color="auto"/>
                <w:left w:val="none" w:sz="0" w:space="0" w:color="auto"/>
                <w:bottom w:val="none" w:sz="0" w:space="0" w:color="auto"/>
                <w:right w:val="none" w:sz="0" w:space="0" w:color="auto"/>
              </w:divBdr>
            </w:div>
            <w:div w:id="454638475">
              <w:marLeft w:val="0"/>
              <w:marRight w:val="0"/>
              <w:marTop w:val="0"/>
              <w:marBottom w:val="0"/>
              <w:divBdr>
                <w:top w:val="none" w:sz="0" w:space="0" w:color="auto"/>
                <w:left w:val="none" w:sz="0" w:space="0" w:color="auto"/>
                <w:bottom w:val="none" w:sz="0" w:space="0" w:color="auto"/>
                <w:right w:val="none" w:sz="0" w:space="0" w:color="auto"/>
              </w:divBdr>
            </w:div>
            <w:div w:id="1130903159">
              <w:marLeft w:val="0"/>
              <w:marRight w:val="0"/>
              <w:marTop w:val="0"/>
              <w:marBottom w:val="0"/>
              <w:divBdr>
                <w:top w:val="none" w:sz="0" w:space="0" w:color="auto"/>
                <w:left w:val="none" w:sz="0" w:space="0" w:color="auto"/>
                <w:bottom w:val="none" w:sz="0" w:space="0" w:color="auto"/>
                <w:right w:val="none" w:sz="0" w:space="0" w:color="auto"/>
              </w:divBdr>
            </w:div>
            <w:div w:id="1741557654">
              <w:marLeft w:val="0"/>
              <w:marRight w:val="0"/>
              <w:marTop w:val="0"/>
              <w:marBottom w:val="0"/>
              <w:divBdr>
                <w:top w:val="none" w:sz="0" w:space="0" w:color="auto"/>
                <w:left w:val="none" w:sz="0" w:space="0" w:color="auto"/>
                <w:bottom w:val="none" w:sz="0" w:space="0" w:color="auto"/>
                <w:right w:val="none" w:sz="0" w:space="0" w:color="auto"/>
              </w:divBdr>
            </w:div>
            <w:div w:id="990867482">
              <w:marLeft w:val="0"/>
              <w:marRight w:val="0"/>
              <w:marTop w:val="0"/>
              <w:marBottom w:val="0"/>
              <w:divBdr>
                <w:top w:val="none" w:sz="0" w:space="0" w:color="auto"/>
                <w:left w:val="none" w:sz="0" w:space="0" w:color="auto"/>
                <w:bottom w:val="none" w:sz="0" w:space="0" w:color="auto"/>
                <w:right w:val="none" w:sz="0" w:space="0" w:color="auto"/>
              </w:divBdr>
            </w:div>
            <w:div w:id="768966389">
              <w:marLeft w:val="0"/>
              <w:marRight w:val="0"/>
              <w:marTop w:val="0"/>
              <w:marBottom w:val="0"/>
              <w:divBdr>
                <w:top w:val="none" w:sz="0" w:space="0" w:color="auto"/>
                <w:left w:val="none" w:sz="0" w:space="0" w:color="auto"/>
                <w:bottom w:val="none" w:sz="0" w:space="0" w:color="auto"/>
                <w:right w:val="none" w:sz="0" w:space="0" w:color="auto"/>
              </w:divBdr>
            </w:div>
            <w:div w:id="933512154">
              <w:marLeft w:val="0"/>
              <w:marRight w:val="0"/>
              <w:marTop w:val="0"/>
              <w:marBottom w:val="0"/>
              <w:divBdr>
                <w:top w:val="none" w:sz="0" w:space="0" w:color="auto"/>
                <w:left w:val="none" w:sz="0" w:space="0" w:color="auto"/>
                <w:bottom w:val="none" w:sz="0" w:space="0" w:color="auto"/>
                <w:right w:val="none" w:sz="0" w:space="0" w:color="auto"/>
              </w:divBdr>
            </w:div>
            <w:div w:id="272179112">
              <w:marLeft w:val="0"/>
              <w:marRight w:val="0"/>
              <w:marTop w:val="0"/>
              <w:marBottom w:val="0"/>
              <w:divBdr>
                <w:top w:val="none" w:sz="0" w:space="0" w:color="auto"/>
                <w:left w:val="none" w:sz="0" w:space="0" w:color="auto"/>
                <w:bottom w:val="none" w:sz="0" w:space="0" w:color="auto"/>
                <w:right w:val="none" w:sz="0" w:space="0" w:color="auto"/>
              </w:divBdr>
            </w:div>
            <w:div w:id="1896576188">
              <w:marLeft w:val="0"/>
              <w:marRight w:val="0"/>
              <w:marTop w:val="0"/>
              <w:marBottom w:val="0"/>
              <w:divBdr>
                <w:top w:val="none" w:sz="0" w:space="0" w:color="auto"/>
                <w:left w:val="none" w:sz="0" w:space="0" w:color="auto"/>
                <w:bottom w:val="none" w:sz="0" w:space="0" w:color="auto"/>
                <w:right w:val="none" w:sz="0" w:space="0" w:color="auto"/>
              </w:divBdr>
            </w:div>
            <w:div w:id="1950307475">
              <w:marLeft w:val="0"/>
              <w:marRight w:val="0"/>
              <w:marTop w:val="0"/>
              <w:marBottom w:val="0"/>
              <w:divBdr>
                <w:top w:val="none" w:sz="0" w:space="0" w:color="auto"/>
                <w:left w:val="none" w:sz="0" w:space="0" w:color="auto"/>
                <w:bottom w:val="none" w:sz="0" w:space="0" w:color="auto"/>
                <w:right w:val="none" w:sz="0" w:space="0" w:color="auto"/>
              </w:divBdr>
            </w:div>
            <w:div w:id="1061757883">
              <w:marLeft w:val="0"/>
              <w:marRight w:val="0"/>
              <w:marTop w:val="0"/>
              <w:marBottom w:val="0"/>
              <w:divBdr>
                <w:top w:val="none" w:sz="0" w:space="0" w:color="auto"/>
                <w:left w:val="none" w:sz="0" w:space="0" w:color="auto"/>
                <w:bottom w:val="none" w:sz="0" w:space="0" w:color="auto"/>
                <w:right w:val="none" w:sz="0" w:space="0" w:color="auto"/>
              </w:divBdr>
            </w:div>
            <w:div w:id="1198666141">
              <w:marLeft w:val="0"/>
              <w:marRight w:val="0"/>
              <w:marTop w:val="0"/>
              <w:marBottom w:val="0"/>
              <w:divBdr>
                <w:top w:val="none" w:sz="0" w:space="0" w:color="auto"/>
                <w:left w:val="none" w:sz="0" w:space="0" w:color="auto"/>
                <w:bottom w:val="none" w:sz="0" w:space="0" w:color="auto"/>
                <w:right w:val="none" w:sz="0" w:space="0" w:color="auto"/>
              </w:divBdr>
            </w:div>
            <w:div w:id="2050834621">
              <w:marLeft w:val="0"/>
              <w:marRight w:val="0"/>
              <w:marTop w:val="0"/>
              <w:marBottom w:val="0"/>
              <w:divBdr>
                <w:top w:val="none" w:sz="0" w:space="0" w:color="auto"/>
                <w:left w:val="none" w:sz="0" w:space="0" w:color="auto"/>
                <w:bottom w:val="none" w:sz="0" w:space="0" w:color="auto"/>
                <w:right w:val="none" w:sz="0" w:space="0" w:color="auto"/>
              </w:divBdr>
            </w:div>
            <w:div w:id="611129017">
              <w:marLeft w:val="0"/>
              <w:marRight w:val="0"/>
              <w:marTop w:val="0"/>
              <w:marBottom w:val="0"/>
              <w:divBdr>
                <w:top w:val="none" w:sz="0" w:space="0" w:color="auto"/>
                <w:left w:val="none" w:sz="0" w:space="0" w:color="auto"/>
                <w:bottom w:val="none" w:sz="0" w:space="0" w:color="auto"/>
                <w:right w:val="none" w:sz="0" w:space="0" w:color="auto"/>
              </w:divBdr>
            </w:div>
          </w:divsChild>
        </w:div>
        <w:div w:id="382481115">
          <w:marLeft w:val="0"/>
          <w:marRight w:val="0"/>
          <w:marTop w:val="0"/>
          <w:marBottom w:val="0"/>
          <w:divBdr>
            <w:top w:val="none" w:sz="0" w:space="0" w:color="auto"/>
            <w:left w:val="none" w:sz="0" w:space="0" w:color="auto"/>
            <w:bottom w:val="none" w:sz="0" w:space="0" w:color="auto"/>
            <w:right w:val="none" w:sz="0" w:space="0" w:color="auto"/>
          </w:divBdr>
          <w:divsChild>
            <w:div w:id="983582479">
              <w:marLeft w:val="0"/>
              <w:marRight w:val="0"/>
              <w:marTop w:val="0"/>
              <w:marBottom w:val="0"/>
              <w:divBdr>
                <w:top w:val="none" w:sz="0" w:space="0" w:color="auto"/>
                <w:left w:val="none" w:sz="0" w:space="0" w:color="auto"/>
                <w:bottom w:val="none" w:sz="0" w:space="0" w:color="auto"/>
                <w:right w:val="none" w:sz="0" w:space="0" w:color="auto"/>
              </w:divBdr>
            </w:div>
          </w:divsChild>
        </w:div>
        <w:div w:id="1867597942">
          <w:marLeft w:val="0"/>
          <w:marRight w:val="0"/>
          <w:marTop w:val="0"/>
          <w:marBottom w:val="0"/>
          <w:divBdr>
            <w:top w:val="none" w:sz="0" w:space="0" w:color="auto"/>
            <w:left w:val="none" w:sz="0" w:space="0" w:color="auto"/>
            <w:bottom w:val="none" w:sz="0" w:space="0" w:color="auto"/>
            <w:right w:val="none" w:sz="0" w:space="0" w:color="auto"/>
          </w:divBdr>
          <w:divsChild>
            <w:div w:id="403797433">
              <w:marLeft w:val="0"/>
              <w:marRight w:val="0"/>
              <w:marTop w:val="0"/>
              <w:marBottom w:val="0"/>
              <w:divBdr>
                <w:top w:val="none" w:sz="0" w:space="0" w:color="auto"/>
                <w:left w:val="none" w:sz="0" w:space="0" w:color="auto"/>
                <w:bottom w:val="none" w:sz="0" w:space="0" w:color="auto"/>
                <w:right w:val="none" w:sz="0" w:space="0" w:color="auto"/>
              </w:divBdr>
            </w:div>
          </w:divsChild>
        </w:div>
        <w:div w:id="1361126448">
          <w:marLeft w:val="0"/>
          <w:marRight w:val="0"/>
          <w:marTop w:val="0"/>
          <w:marBottom w:val="0"/>
          <w:divBdr>
            <w:top w:val="none" w:sz="0" w:space="0" w:color="auto"/>
            <w:left w:val="none" w:sz="0" w:space="0" w:color="auto"/>
            <w:bottom w:val="none" w:sz="0" w:space="0" w:color="auto"/>
            <w:right w:val="none" w:sz="0" w:space="0" w:color="auto"/>
          </w:divBdr>
          <w:divsChild>
            <w:div w:id="1685864898">
              <w:marLeft w:val="0"/>
              <w:marRight w:val="0"/>
              <w:marTop w:val="0"/>
              <w:marBottom w:val="0"/>
              <w:divBdr>
                <w:top w:val="none" w:sz="0" w:space="0" w:color="auto"/>
                <w:left w:val="none" w:sz="0" w:space="0" w:color="auto"/>
                <w:bottom w:val="none" w:sz="0" w:space="0" w:color="auto"/>
                <w:right w:val="none" w:sz="0" w:space="0" w:color="auto"/>
              </w:divBdr>
            </w:div>
            <w:div w:id="952133348">
              <w:marLeft w:val="0"/>
              <w:marRight w:val="0"/>
              <w:marTop w:val="0"/>
              <w:marBottom w:val="0"/>
              <w:divBdr>
                <w:top w:val="none" w:sz="0" w:space="0" w:color="auto"/>
                <w:left w:val="none" w:sz="0" w:space="0" w:color="auto"/>
                <w:bottom w:val="none" w:sz="0" w:space="0" w:color="auto"/>
                <w:right w:val="none" w:sz="0" w:space="0" w:color="auto"/>
              </w:divBdr>
            </w:div>
            <w:div w:id="1596327921">
              <w:marLeft w:val="0"/>
              <w:marRight w:val="0"/>
              <w:marTop w:val="0"/>
              <w:marBottom w:val="0"/>
              <w:divBdr>
                <w:top w:val="none" w:sz="0" w:space="0" w:color="auto"/>
                <w:left w:val="none" w:sz="0" w:space="0" w:color="auto"/>
                <w:bottom w:val="none" w:sz="0" w:space="0" w:color="auto"/>
                <w:right w:val="none" w:sz="0" w:space="0" w:color="auto"/>
              </w:divBdr>
            </w:div>
            <w:div w:id="550533208">
              <w:marLeft w:val="0"/>
              <w:marRight w:val="0"/>
              <w:marTop w:val="0"/>
              <w:marBottom w:val="0"/>
              <w:divBdr>
                <w:top w:val="none" w:sz="0" w:space="0" w:color="auto"/>
                <w:left w:val="none" w:sz="0" w:space="0" w:color="auto"/>
                <w:bottom w:val="none" w:sz="0" w:space="0" w:color="auto"/>
                <w:right w:val="none" w:sz="0" w:space="0" w:color="auto"/>
              </w:divBdr>
            </w:div>
            <w:div w:id="15355051">
              <w:marLeft w:val="0"/>
              <w:marRight w:val="0"/>
              <w:marTop w:val="0"/>
              <w:marBottom w:val="0"/>
              <w:divBdr>
                <w:top w:val="none" w:sz="0" w:space="0" w:color="auto"/>
                <w:left w:val="none" w:sz="0" w:space="0" w:color="auto"/>
                <w:bottom w:val="none" w:sz="0" w:space="0" w:color="auto"/>
                <w:right w:val="none" w:sz="0" w:space="0" w:color="auto"/>
              </w:divBdr>
            </w:div>
            <w:div w:id="1529296138">
              <w:marLeft w:val="0"/>
              <w:marRight w:val="0"/>
              <w:marTop w:val="0"/>
              <w:marBottom w:val="0"/>
              <w:divBdr>
                <w:top w:val="none" w:sz="0" w:space="0" w:color="auto"/>
                <w:left w:val="none" w:sz="0" w:space="0" w:color="auto"/>
                <w:bottom w:val="none" w:sz="0" w:space="0" w:color="auto"/>
                <w:right w:val="none" w:sz="0" w:space="0" w:color="auto"/>
              </w:divBdr>
            </w:div>
            <w:div w:id="1349599787">
              <w:marLeft w:val="0"/>
              <w:marRight w:val="0"/>
              <w:marTop w:val="0"/>
              <w:marBottom w:val="0"/>
              <w:divBdr>
                <w:top w:val="none" w:sz="0" w:space="0" w:color="auto"/>
                <w:left w:val="none" w:sz="0" w:space="0" w:color="auto"/>
                <w:bottom w:val="none" w:sz="0" w:space="0" w:color="auto"/>
                <w:right w:val="none" w:sz="0" w:space="0" w:color="auto"/>
              </w:divBdr>
            </w:div>
            <w:div w:id="417412689">
              <w:marLeft w:val="0"/>
              <w:marRight w:val="0"/>
              <w:marTop w:val="0"/>
              <w:marBottom w:val="0"/>
              <w:divBdr>
                <w:top w:val="none" w:sz="0" w:space="0" w:color="auto"/>
                <w:left w:val="none" w:sz="0" w:space="0" w:color="auto"/>
                <w:bottom w:val="none" w:sz="0" w:space="0" w:color="auto"/>
                <w:right w:val="none" w:sz="0" w:space="0" w:color="auto"/>
              </w:divBdr>
            </w:div>
            <w:div w:id="1416585564">
              <w:marLeft w:val="0"/>
              <w:marRight w:val="0"/>
              <w:marTop w:val="0"/>
              <w:marBottom w:val="0"/>
              <w:divBdr>
                <w:top w:val="none" w:sz="0" w:space="0" w:color="auto"/>
                <w:left w:val="none" w:sz="0" w:space="0" w:color="auto"/>
                <w:bottom w:val="none" w:sz="0" w:space="0" w:color="auto"/>
                <w:right w:val="none" w:sz="0" w:space="0" w:color="auto"/>
              </w:divBdr>
            </w:div>
            <w:div w:id="1043022467">
              <w:marLeft w:val="0"/>
              <w:marRight w:val="0"/>
              <w:marTop w:val="0"/>
              <w:marBottom w:val="0"/>
              <w:divBdr>
                <w:top w:val="none" w:sz="0" w:space="0" w:color="auto"/>
                <w:left w:val="none" w:sz="0" w:space="0" w:color="auto"/>
                <w:bottom w:val="none" w:sz="0" w:space="0" w:color="auto"/>
                <w:right w:val="none" w:sz="0" w:space="0" w:color="auto"/>
              </w:divBdr>
            </w:div>
            <w:div w:id="787313821">
              <w:marLeft w:val="0"/>
              <w:marRight w:val="0"/>
              <w:marTop w:val="0"/>
              <w:marBottom w:val="0"/>
              <w:divBdr>
                <w:top w:val="none" w:sz="0" w:space="0" w:color="auto"/>
                <w:left w:val="none" w:sz="0" w:space="0" w:color="auto"/>
                <w:bottom w:val="none" w:sz="0" w:space="0" w:color="auto"/>
                <w:right w:val="none" w:sz="0" w:space="0" w:color="auto"/>
              </w:divBdr>
            </w:div>
          </w:divsChild>
        </w:div>
        <w:div w:id="699430082">
          <w:marLeft w:val="0"/>
          <w:marRight w:val="0"/>
          <w:marTop w:val="0"/>
          <w:marBottom w:val="0"/>
          <w:divBdr>
            <w:top w:val="none" w:sz="0" w:space="0" w:color="auto"/>
            <w:left w:val="none" w:sz="0" w:space="0" w:color="auto"/>
            <w:bottom w:val="none" w:sz="0" w:space="0" w:color="auto"/>
            <w:right w:val="none" w:sz="0" w:space="0" w:color="auto"/>
          </w:divBdr>
          <w:divsChild>
            <w:div w:id="118640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206988101">
      <w:bodyDiv w:val="1"/>
      <w:marLeft w:val="0"/>
      <w:marRight w:val="0"/>
      <w:marTop w:val="0"/>
      <w:marBottom w:val="0"/>
      <w:divBdr>
        <w:top w:val="none" w:sz="0" w:space="0" w:color="auto"/>
        <w:left w:val="none" w:sz="0" w:space="0" w:color="auto"/>
        <w:bottom w:val="none" w:sz="0" w:space="0" w:color="auto"/>
        <w:right w:val="none" w:sz="0" w:space="0" w:color="auto"/>
      </w:divBdr>
      <w:divsChild>
        <w:div w:id="1506240996">
          <w:marLeft w:val="0"/>
          <w:marRight w:val="0"/>
          <w:marTop w:val="0"/>
          <w:marBottom w:val="0"/>
          <w:divBdr>
            <w:top w:val="none" w:sz="0" w:space="0" w:color="auto"/>
            <w:left w:val="none" w:sz="0" w:space="0" w:color="auto"/>
            <w:bottom w:val="none" w:sz="0" w:space="0" w:color="auto"/>
            <w:right w:val="none" w:sz="0" w:space="0" w:color="auto"/>
          </w:divBdr>
          <w:divsChild>
            <w:div w:id="917707997">
              <w:marLeft w:val="0"/>
              <w:marRight w:val="0"/>
              <w:marTop w:val="0"/>
              <w:marBottom w:val="0"/>
              <w:divBdr>
                <w:top w:val="none" w:sz="0" w:space="0" w:color="auto"/>
                <w:left w:val="none" w:sz="0" w:space="0" w:color="auto"/>
                <w:bottom w:val="none" w:sz="0" w:space="0" w:color="auto"/>
                <w:right w:val="none" w:sz="0" w:space="0" w:color="auto"/>
              </w:divBdr>
            </w:div>
          </w:divsChild>
        </w:div>
        <w:div w:id="1288312445">
          <w:marLeft w:val="0"/>
          <w:marRight w:val="0"/>
          <w:marTop w:val="0"/>
          <w:marBottom w:val="0"/>
          <w:divBdr>
            <w:top w:val="none" w:sz="0" w:space="0" w:color="auto"/>
            <w:left w:val="none" w:sz="0" w:space="0" w:color="auto"/>
            <w:bottom w:val="none" w:sz="0" w:space="0" w:color="auto"/>
            <w:right w:val="none" w:sz="0" w:space="0" w:color="auto"/>
          </w:divBdr>
          <w:divsChild>
            <w:div w:id="190810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735599">
      <w:bodyDiv w:val="1"/>
      <w:marLeft w:val="0"/>
      <w:marRight w:val="0"/>
      <w:marTop w:val="0"/>
      <w:marBottom w:val="0"/>
      <w:divBdr>
        <w:top w:val="none" w:sz="0" w:space="0" w:color="auto"/>
        <w:left w:val="none" w:sz="0" w:space="0" w:color="auto"/>
        <w:bottom w:val="none" w:sz="0" w:space="0" w:color="auto"/>
        <w:right w:val="none" w:sz="0" w:space="0" w:color="auto"/>
      </w:divBdr>
      <w:divsChild>
        <w:div w:id="283195394">
          <w:marLeft w:val="0"/>
          <w:marRight w:val="0"/>
          <w:marTop w:val="0"/>
          <w:marBottom w:val="0"/>
          <w:divBdr>
            <w:top w:val="none" w:sz="0" w:space="0" w:color="auto"/>
            <w:left w:val="none" w:sz="0" w:space="0" w:color="auto"/>
            <w:bottom w:val="none" w:sz="0" w:space="0" w:color="auto"/>
            <w:right w:val="none" w:sz="0" w:space="0" w:color="auto"/>
          </w:divBdr>
        </w:div>
      </w:divsChild>
    </w:div>
    <w:div w:id="1594699853">
      <w:bodyDiv w:val="1"/>
      <w:marLeft w:val="0"/>
      <w:marRight w:val="0"/>
      <w:marTop w:val="0"/>
      <w:marBottom w:val="0"/>
      <w:divBdr>
        <w:top w:val="none" w:sz="0" w:space="0" w:color="auto"/>
        <w:left w:val="none" w:sz="0" w:space="0" w:color="auto"/>
        <w:bottom w:val="none" w:sz="0" w:space="0" w:color="auto"/>
        <w:right w:val="none" w:sz="0" w:space="0" w:color="auto"/>
      </w:divBdr>
      <w:divsChild>
        <w:div w:id="1235555514">
          <w:marLeft w:val="0"/>
          <w:marRight w:val="0"/>
          <w:marTop w:val="0"/>
          <w:marBottom w:val="0"/>
          <w:divBdr>
            <w:top w:val="none" w:sz="0" w:space="0" w:color="auto"/>
            <w:left w:val="none" w:sz="0" w:space="0" w:color="auto"/>
            <w:bottom w:val="none" w:sz="0" w:space="0" w:color="auto"/>
            <w:right w:val="none" w:sz="0" w:space="0" w:color="auto"/>
          </w:divBdr>
        </w:div>
        <w:div w:id="575823440">
          <w:marLeft w:val="0"/>
          <w:marRight w:val="0"/>
          <w:marTop w:val="0"/>
          <w:marBottom w:val="0"/>
          <w:divBdr>
            <w:top w:val="none" w:sz="0" w:space="0" w:color="auto"/>
            <w:left w:val="none" w:sz="0" w:space="0" w:color="auto"/>
            <w:bottom w:val="none" w:sz="0" w:space="0" w:color="auto"/>
            <w:right w:val="none" w:sz="0" w:space="0" w:color="auto"/>
          </w:divBdr>
        </w:div>
        <w:div w:id="1465462340">
          <w:marLeft w:val="0"/>
          <w:marRight w:val="0"/>
          <w:marTop w:val="0"/>
          <w:marBottom w:val="0"/>
          <w:divBdr>
            <w:top w:val="none" w:sz="0" w:space="0" w:color="auto"/>
            <w:left w:val="none" w:sz="0" w:space="0" w:color="auto"/>
            <w:bottom w:val="none" w:sz="0" w:space="0" w:color="auto"/>
            <w:right w:val="none" w:sz="0" w:space="0" w:color="auto"/>
          </w:divBdr>
        </w:div>
        <w:div w:id="1876773639">
          <w:marLeft w:val="0"/>
          <w:marRight w:val="0"/>
          <w:marTop w:val="0"/>
          <w:marBottom w:val="0"/>
          <w:divBdr>
            <w:top w:val="none" w:sz="0" w:space="0" w:color="auto"/>
            <w:left w:val="none" w:sz="0" w:space="0" w:color="auto"/>
            <w:bottom w:val="none" w:sz="0" w:space="0" w:color="auto"/>
            <w:right w:val="none" w:sz="0" w:space="0" w:color="auto"/>
          </w:divBdr>
        </w:div>
        <w:div w:id="1705671614">
          <w:marLeft w:val="0"/>
          <w:marRight w:val="0"/>
          <w:marTop w:val="0"/>
          <w:marBottom w:val="0"/>
          <w:divBdr>
            <w:top w:val="none" w:sz="0" w:space="0" w:color="auto"/>
            <w:left w:val="none" w:sz="0" w:space="0" w:color="auto"/>
            <w:bottom w:val="none" w:sz="0" w:space="0" w:color="auto"/>
            <w:right w:val="none" w:sz="0" w:space="0" w:color="auto"/>
          </w:divBdr>
        </w:div>
        <w:div w:id="1590693889">
          <w:marLeft w:val="0"/>
          <w:marRight w:val="0"/>
          <w:marTop w:val="0"/>
          <w:marBottom w:val="0"/>
          <w:divBdr>
            <w:top w:val="none" w:sz="0" w:space="0" w:color="auto"/>
            <w:left w:val="none" w:sz="0" w:space="0" w:color="auto"/>
            <w:bottom w:val="none" w:sz="0" w:space="0" w:color="auto"/>
            <w:right w:val="none" w:sz="0" w:space="0" w:color="auto"/>
          </w:divBdr>
        </w:div>
        <w:div w:id="1942910883">
          <w:marLeft w:val="0"/>
          <w:marRight w:val="0"/>
          <w:marTop w:val="0"/>
          <w:marBottom w:val="0"/>
          <w:divBdr>
            <w:top w:val="none" w:sz="0" w:space="0" w:color="auto"/>
            <w:left w:val="none" w:sz="0" w:space="0" w:color="auto"/>
            <w:bottom w:val="none" w:sz="0" w:space="0" w:color="auto"/>
            <w:right w:val="none" w:sz="0" w:space="0" w:color="auto"/>
          </w:divBdr>
        </w:div>
        <w:div w:id="1655602673">
          <w:marLeft w:val="0"/>
          <w:marRight w:val="0"/>
          <w:marTop w:val="0"/>
          <w:marBottom w:val="0"/>
          <w:divBdr>
            <w:top w:val="none" w:sz="0" w:space="0" w:color="auto"/>
            <w:left w:val="none" w:sz="0" w:space="0" w:color="auto"/>
            <w:bottom w:val="none" w:sz="0" w:space="0" w:color="auto"/>
            <w:right w:val="none" w:sz="0" w:space="0" w:color="auto"/>
          </w:divBdr>
        </w:div>
        <w:div w:id="559709719">
          <w:marLeft w:val="0"/>
          <w:marRight w:val="0"/>
          <w:marTop w:val="0"/>
          <w:marBottom w:val="0"/>
          <w:divBdr>
            <w:top w:val="none" w:sz="0" w:space="0" w:color="auto"/>
            <w:left w:val="none" w:sz="0" w:space="0" w:color="auto"/>
            <w:bottom w:val="none" w:sz="0" w:space="0" w:color="auto"/>
            <w:right w:val="none" w:sz="0" w:space="0" w:color="auto"/>
          </w:divBdr>
        </w:div>
        <w:div w:id="1857498417">
          <w:marLeft w:val="0"/>
          <w:marRight w:val="0"/>
          <w:marTop w:val="0"/>
          <w:marBottom w:val="0"/>
          <w:divBdr>
            <w:top w:val="none" w:sz="0" w:space="0" w:color="auto"/>
            <w:left w:val="none" w:sz="0" w:space="0" w:color="auto"/>
            <w:bottom w:val="none" w:sz="0" w:space="0" w:color="auto"/>
            <w:right w:val="none" w:sz="0" w:space="0" w:color="auto"/>
          </w:divBdr>
        </w:div>
        <w:div w:id="1376083233">
          <w:marLeft w:val="0"/>
          <w:marRight w:val="0"/>
          <w:marTop w:val="0"/>
          <w:marBottom w:val="0"/>
          <w:divBdr>
            <w:top w:val="none" w:sz="0" w:space="0" w:color="auto"/>
            <w:left w:val="none" w:sz="0" w:space="0" w:color="auto"/>
            <w:bottom w:val="none" w:sz="0" w:space="0" w:color="auto"/>
            <w:right w:val="none" w:sz="0" w:space="0" w:color="auto"/>
          </w:divBdr>
        </w:div>
      </w:divsChild>
    </w:div>
    <w:div w:id="1600412736">
      <w:bodyDiv w:val="1"/>
      <w:marLeft w:val="0"/>
      <w:marRight w:val="0"/>
      <w:marTop w:val="0"/>
      <w:marBottom w:val="0"/>
      <w:divBdr>
        <w:top w:val="none" w:sz="0" w:space="0" w:color="auto"/>
        <w:left w:val="none" w:sz="0" w:space="0" w:color="auto"/>
        <w:bottom w:val="none" w:sz="0" w:space="0" w:color="auto"/>
        <w:right w:val="none" w:sz="0" w:space="0" w:color="auto"/>
      </w:divBdr>
      <w:divsChild>
        <w:div w:id="564530716">
          <w:marLeft w:val="0"/>
          <w:marRight w:val="0"/>
          <w:marTop w:val="0"/>
          <w:marBottom w:val="0"/>
          <w:divBdr>
            <w:top w:val="none" w:sz="0" w:space="0" w:color="auto"/>
            <w:left w:val="none" w:sz="0" w:space="0" w:color="auto"/>
            <w:bottom w:val="none" w:sz="0" w:space="0" w:color="auto"/>
            <w:right w:val="none" w:sz="0" w:space="0" w:color="auto"/>
          </w:divBdr>
        </w:div>
      </w:divsChild>
    </w:div>
    <w:div w:id="1981500186">
      <w:bodyDiv w:val="1"/>
      <w:marLeft w:val="0"/>
      <w:marRight w:val="0"/>
      <w:marTop w:val="0"/>
      <w:marBottom w:val="0"/>
      <w:divBdr>
        <w:top w:val="none" w:sz="0" w:space="0" w:color="auto"/>
        <w:left w:val="none" w:sz="0" w:space="0" w:color="auto"/>
        <w:bottom w:val="none" w:sz="0" w:space="0" w:color="auto"/>
        <w:right w:val="none" w:sz="0" w:space="0" w:color="auto"/>
      </w:divBdr>
      <w:divsChild>
        <w:div w:id="1954094779">
          <w:marLeft w:val="0"/>
          <w:marRight w:val="0"/>
          <w:marTop w:val="0"/>
          <w:marBottom w:val="0"/>
          <w:divBdr>
            <w:top w:val="none" w:sz="0" w:space="0" w:color="auto"/>
            <w:left w:val="none" w:sz="0" w:space="0" w:color="auto"/>
            <w:bottom w:val="none" w:sz="0" w:space="0" w:color="auto"/>
            <w:right w:val="none" w:sz="0" w:space="0" w:color="auto"/>
          </w:divBdr>
          <w:divsChild>
            <w:div w:id="290088872">
              <w:marLeft w:val="0"/>
              <w:marRight w:val="0"/>
              <w:marTop w:val="0"/>
              <w:marBottom w:val="0"/>
              <w:divBdr>
                <w:top w:val="none" w:sz="0" w:space="0" w:color="auto"/>
                <w:left w:val="none" w:sz="0" w:space="0" w:color="auto"/>
                <w:bottom w:val="none" w:sz="0" w:space="0" w:color="auto"/>
                <w:right w:val="none" w:sz="0" w:space="0" w:color="auto"/>
              </w:divBdr>
            </w:div>
            <w:div w:id="1330720179">
              <w:marLeft w:val="0"/>
              <w:marRight w:val="0"/>
              <w:marTop w:val="0"/>
              <w:marBottom w:val="0"/>
              <w:divBdr>
                <w:top w:val="none" w:sz="0" w:space="0" w:color="auto"/>
                <w:left w:val="none" w:sz="0" w:space="0" w:color="auto"/>
                <w:bottom w:val="none" w:sz="0" w:space="0" w:color="auto"/>
                <w:right w:val="none" w:sz="0" w:space="0" w:color="auto"/>
              </w:divBdr>
            </w:div>
            <w:div w:id="427309121">
              <w:marLeft w:val="0"/>
              <w:marRight w:val="0"/>
              <w:marTop w:val="0"/>
              <w:marBottom w:val="0"/>
              <w:divBdr>
                <w:top w:val="none" w:sz="0" w:space="0" w:color="auto"/>
                <w:left w:val="none" w:sz="0" w:space="0" w:color="auto"/>
                <w:bottom w:val="none" w:sz="0" w:space="0" w:color="auto"/>
                <w:right w:val="none" w:sz="0" w:space="0" w:color="auto"/>
              </w:divBdr>
            </w:div>
            <w:div w:id="1409696906">
              <w:marLeft w:val="0"/>
              <w:marRight w:val="0"/>
              <w:marTop w:val="0"/>
              <w:marBottom w:val="0"/>
              <w:divBdr>
                <w:top w:val="none" w:sz="0" w:space="0" w:color="auto"/>
                <w:left w:val="none" w:sz="0" w:space="0" w:color="auto"/>
                <w:bottom w:val="none" w:sz="0" w:space="0" w:color="auto"/>
                <w:right w:val="none" w:sz="0" w:space="0" w:color="auto"/>
              </w:divBdr>
            </w:div>
            <w:div w:id="48386277">
              <w:marLeft w:val="0"/>
              <w:marRight w:val="0"/>
              <w:marTop w:val="0"/>
              <w:marBottom w:val="0"/>
              <w:divBdr>
                <w:top w:val="none" w:sz="0" w:space="0" w:color="auto"/>
                <w:left w:val="none" w:sz="0" w:space="0" w:color="auto"/>
                <w:bottom w:val="none" w:sz="0" w:space="0" w:color="auto"/>
                <w:right w:val="none" w:sz="0" w:space="0" w:color="auto"/>
              </w:divBdr>
            </w:div>
          </w:divsChild>
        </w:div>
        <w:div w:id="1898121488">
          <w:marLeft w:val="0"/>
          <w:marRight w:val="0"/>
          <w:marTop w:val="0"/>
          <w:marBottom w:val="0"/>
          <w:divBdr>
            <w:top w:val="none" w:sz="0" w:space="0" w:color="auto"/>
            <w:left w:val="none" w:sz="0" w:space="0" w:color="auto"/>
            <w:bottom w:val="none" w:sz="0" w:space="0" w:color="auto"/>
            <w:right w:val="none" w:sz="0" w:space="0" w:color="auto"/>
          </w:divBdr>
        </w:div>
        <w:div w:id="1050879050">
          <w:marLeft w:val="0"/>
          <w:marRight w:val="0"/>
          <w:marTop w:val="0"/>
          <w:marBottom w:val="0"/>
          <w:divBdr>
            <w:top w:val="none" w:sz="0" w:space="0" w:color="auto"/>
            <w:left w:val="none" w:sz="0" w:space="0" w:color="auto"/>
            <w:bottom w:val="none" w:sz="0" w:space="0" w:color="auto"/>
            <w:right w:val="none" w:sz="0" w:space="0" w:color="auto"/>
          </w:divBdr>
        </w:div>
        <w:div w:id="988822052">
          <w:marLeft w:val="0"/>
          <w:marRight w:val="0"/>
          <w:marTop w:val="0"/>
          <w:marBottom w:val="0"/>
          <w:divBdr>
            <w:top w:val="none" w:sz="0" w:space="0" w:color="auto"/>
            <w:left w:val="none" w:sz="0" w:space="0" w:color="auto"/>
            <w:bottom w:val="none" w:sz="0" w:space="0" w:color="auto"/>
            <w:right w:val="none" w:sz="0" w:space="0" w:color="auto"/>
          </w:divBdr>
        </w:div>
        <w:div w:id="339115984">
          <w:marLeft w:val="0"/>
          <w:marRight w:val="0"/>
          <w:marTop w:val="0"/>
          <w:marBottom w:val="0"/>
          <w:divBdr>
            <w:top w:val="none" w:sz="0" w:space="0" w:color="auto"/>
            <w:left w:val="none" w:sz="0" w:space="0" w:color="auto"/>
            <w:bottom w:val="none" w:sz="0" w:space="0" w:color="auto"/>
            <w:right w:val="none" w:sz="0" w:space="0" w:color="auto"/>
          </w:divBdr>
        </w:div>
        <w:div w:id="104429085">
          <w:marLeft w:val="0"/>
          <w:marRight w:val="0"/>
          <w:marTop w:val="0"/>
          <w:marBottom w:val="0"/>
          <w:divBdr>
            <w:top w:val="none" w:sz="0" w:space="0" w:color="auto"/>
            <w:left w:val="none" w:sz="0" w:space="0" w:color="auto"/>
            <w:bottom w:val="none" w:sz="0" w:space="0" w:color="auto"/>
            <w:right w:val="none" w:sz="0" w:space="0" w:color="auto"/>
          </w:divBdr>
        </w:div>
        <w:div w:id="1450972411">
          <w:marLeft w:val="0"/>
          <w:marRight w:val="0"/>
          <w:marTop w:val="0"/>
          <w:marBottom w:val="0"/>
          <w:divBdr>
            <w:top w:val="none" w:sz="0" w:space="0" w:color="auto"/>
            <w:left w:val="none" w:sz="0" w:space="0" w:color="auto"/>
            <w:bottom w:val="none" w:sz="0" w:space="0" w:color="auto"/>
            <w:right w:val="none" w:sz="0" w:space="0" w:color="auto"/>
          </w:divBdr>
        </w:div>
      </w:divsChild>
    </w:div>
    <w:div w:id="2041971513">
      <w:bodyDiv w:val="1"/>
      <w:marLeft w:val="0"/>
      <w:marRight w:val="0"/>
      <w:marTop w:val="0"/>
      <w:marBottom w:val="0"/>
      <w:divBdr>
        <w:top w:val="none" w:sz="0" w:space="0" w:color="auto"/>
        <w:left w:val="none" w:sz="0" w:space="0" w:color="auto"/>
        <w:bottom w:val="none" w:sz="0" w:space="0" w:color="auto"/>
        <w:right w:val="none" w:sz="0" w:space="0" w:color="auto"/>
      </w:divBdr>
      <w:divsChild>
        <w:div w:id="1295330900">
          <w:marLeft w:val="0"/>
          <w:marRight w:val="0"/>
          <w:marTop w:val="0"/>
          <w:marBottom w:val="0"/>
          <w:divBdr>
            <w:top w:val="none" w:sz="0" w:space="0" w:color="auto"/>
            <w:left w:val="none" w:sz="0" w:space="0" w:color="auto"/>
            <w:bottom w:val="none" w:sz="0" w:space="0" w:color="auto"/>
            <w:right w:val="none" w:sz="0" w:space="0" w:color="auto"/>
          </w:divBdr>
        </w:div>
        <w:div w:id="882521922">
          <w:marLeft w:val="0"/>
          <w:marRight w:val="0"/>
          <w:marTop w:val="0"/>
          <w:marBottom w:val="0"/>
          <w:divBdr>
            <w:top w:val="none" w:sz="0" w:space="0" w:color="auto"/>
            <w:left w:val="none" w:sz="0" w:space="0" w:color="auto"/>
            <w:bottom w:val="none" w:sz="0" w:space="0" w:color="auto"/>
            <w:right w:val="none" w:sz="0" w:space="0" w:color="auto"/>
          </w:divBdr>
        </w:div>
        <w:div w:id="1783452321">
          <w:marLeft w:val="0"/>
          <w:marRight w:val="0"/>
          <w:marTop w:val="0"/>
          <w:marBottom w:val="0"/>
          <w:divBdr>
            <w:top w:val="none" w:sz="0" w:space="0" w:color="auto"/>
            <w:left w:val="none" w:sz="0" w:space="0" w:color="auto"/>
            <w:bottom w:val="none" w:sz="0" w:space="0" w:color="auto"/>
            <w:right w:val="none" w:sz="0" w:space="0" w:color="auto"/>
          </w:divBdr>
        </w:div>
        <w:div w:id="1195267731">
          <w:marLeft w:val="0"/>
          <w:marRight w:val="0"/>
          <w:marTop w:val="0"/>
          <w:marBottom w:val="0"/>
          <w:divBdr>
            <w:top w:val="none" w:sz="0" w:space="0" w:color="auto"/>
            <w:left w:val="none" w:sz="0" w:space="0" w:color="auto"/>
            <w:bottom w:val="none" w:sz="0" w:space="0" w:color="auto"/>
            <w:right w:val="none" w:sz="0" w:space="0" w:color="auto"/>
          </w:divBdr>
        </w:div>
        <w:div w:id="14226820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eams.microsoft.com/meet/36442264740555?p=9uP9s1dNQaxmIyOhcY" TargetMode="External"/><Relationship Id="rId18" Type="http://schemas.openxmlformats.org/officeDocument/2006/relationships/hyperlink" Target="https://pro.drc.ngo/where-we-work/"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drcsomsupplychain@drc.ngo" TargetMode="Externa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Tender.som@drc.ngo"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mailto:c.o.conduct@drc.ngo"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pro.drc.ngo/code-of-conduc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www.somalijobs.com" TargetMode="External"/><Relationship Id="rId27"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42D4756B0081D48B418833EA6F13FF7" ma:contentTypeVersion="9" ma:contentTypeDescription="Opret et nyt dokument." ma:contentTypeScope="" ma:versionID="6efb71a9cfb0770583453203acc909fa">
  <xsd:schema xmlns:xsd="http://www.w3.org/2001/XMLSchema" xmlns:xs="http://www.w3.org/2001/XMLSchema" xmlns:p="http://schemas.microsoft.com/office/2006/metadata/properties" xmlns:ns3="e1a599da-3bd6-4d0f-9a8f-51ce82cb85ae" targetNamespace="http://schemas.microsoft.com/office/2006/metadata/properties" ma:root="true" ma:fieldsID="874f221f711ea63fa6288c4a0d937a45" ns3:_="">
    <xsd:import namespace="e1a599da-3bd6-4d0f-9a8f-51ce82cb85ae"/>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GenerationTime" minOccurs="0"/>
                <xsd:element ref="ns3:MediaServiceEventHashCode" minOccurs="0"/>
                <xsd:element ref="ns3:MediaServiceSystem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a599da-3bd6-4d0f-9a8f-51ce82cb85a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SystemTags" ma:index="15" nillable="true" ma:displayName="MediaServiceSystemTags" ma:hidden="true" ma:internalName="MediaServiceSystemTags" ma:readOnly="true">
      <xsd:simpleType>
        <xsd:restriction base="dms:Note"/>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1a599da-3bd6-4d0f-9a8f-51ce82cb85a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C8420-609D-49B4-8C91-6663A85E0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a599da-3bd6-4d0f-9a8f-51ce82cb85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D13BC9-60D9-432C-86C6-9361E59D0E24}">
  <ds:schemaRefs>
    <ds:schemaRef ds:uri="http://schemas.microsoft.com/sharepoint/v3/contenttype/forms"/>
  </ds:schemaRefs>
</ds:datastoreItem>
</file>

<file path=customXml/itemProps3.xml><?xml version="1.0" encoding="utf-8"?>
<ds:datastoreItem xmlns:ds="http://schemas.openxmlformats.org/officeDocument/2006/customXml" ds:itemID="{20B76FA2-520A-4033-A831-FFA983E16101}">
  <ds:schemaRefs>
    <ds:schemaRef ds:uri="http://schemas.microsoft.com/office/2006/metadata/properties"/>
    <ds:schemaRef ds:uri="e1a599da-3bd6-4d0f-9a8f-51ce82cb85ae"/>
    <ds:schemaRef ds:uri="http://www.w3.org/XML/1998/namespac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EE5BFB29-41E8-40E6-85D4-7B28F4747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4042</Words>
  <Characters>21339</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25331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2026-04-06T11:29:00Z</dcterms:created>
  <dcterms:modified xsi:type="dcterms:W3CDTF">2026-04-16T12:16:00Z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0x010100042D4756B0081D48B418833EA6F13FF7</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